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2E" w:rsidRPr="00274C3A" w:rsidRDefault="00274C3A" w:rsidP="00274C3A">
      <w:pPr>
        <w:tabs>
          <w:tab w:val="center" w:pos="4507"/>
          <w:tab w:val="center" w:pos="4979"/>
        </w:tabs>
        <w:spacing w:after="6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Комплекс </w:t>
      </w:r>
      <w:proofErr w:type="spellStart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навчально-пізнавальних</w:t>
      </w:r>
      <w:proofErr w:type="spellEnd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тренінгів</w:t>
      </w:r>
      <w:proofErr w:type="spellEnd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шкільної</w:t>
      </w:r>
      <w:proofErr w:type="spellEnd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молоді</w:t>
      </w:r>
      <w:proofErr w:type="spellEnd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селища на </w:t>
      </w:r>
      <w:proofErr w:type="spellStart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базі</w:t>
      </w:r>
      <w:proofErr w:type="spellEnd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Нем</w:t>
      </w:r>
      <w:proofErr w:type="gramEnd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ішаївського </w:t>
      </w:r>
      <w:proofErr w:type="spellStart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молодіжного</w:t>
      </w:r>
      <w:proofErr w:type="spellEnd"/>
      <w:r w:rsidRPr="00274C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парламента.</w:t>
      </w:r>
    </w:p>
    <w:p w:rsidR="00E23E2E" w:rsidRPr="00274C3A" w:rsidRDefault="000C2DA8" w:rsidP="00274C3A">
      <w:pPr>
        <w:spacing w:after="28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1. </w:t>
      </w:r>
    </w:p>
    <w:p w:rsidR="000D2EC7" w:rsidRPr="00274C3A" w:rsidRDefault="000C2DA8" w:rsidP="00274C3A">
      <w:pPr>
        <w:tabs>
          <w:tab w:val="center" w:pos="2982"/>
          <w:tab w:val="center" w:pos="4156"/>
          <w:tab w:val="center" w:pos="5194"/>
          <w:tab w:val="center" w:pos="6085"/>
          <w:tab w:val="center" w:pos="6931"/>
          <w:tab w:val="center" w:pos="7347"/>
        </w:tabs>
        <w:spacing w:after="2" w:line="276" w:lineRule="auto"/>
        <w:ind w:left="-15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Проблема: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</w:p>
    <w:p w:rsidR="00E23E2E" w:rsidRPr="00274C3A" w:rsidRDefault="000D2EC7" w:rsidP="00274C3A">
      <w:pPr>
        <w:tabs>
          <w:tab w:val="center" w:pos="2982"/>
          <w:tab w:val="center" w:pos="4156"/>
          <w:tab w:val="center" w:pos="5194"/>
          <w:tab w:val="center" w:pos="6085"/>
          <w:tab w:val="center" w:pos="6931"/>
          <w:tab w:val="center" w:pos="7347"/>
        </w:tabs>
        <w:spacing w:after="2" w:line="276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MS Gothic" w:hAnsi="Times New Roman" w:cs="Times New Roman"/>
          <w:sz w:val="28"/>
          <w:szCs w:val="28"/>
        </w:rPr>
        <w:t xml:space="preserve">В сьогоднішніх реаліях </w:t>
      </w:r>
      <w:r w:rsidR="00614BED" w:rsidRPr="00274C3A">
        <w:rPr>
          <w:rFonts w:ascii="Times New Roman" w:eastAsia="MS Gothic" w:hAnsi="Times New Roman" w:cs="Times New Roman"/>
          <w:sz w:val="28"/>
          <w:szCs w:val="28"/>
        </w:rPr>
        <w:t xml:space="preserve"> освіта багатьох громадян закінчується знаннями, </w:t>
      </w:r>
      <w:r w:rsidR="00602FF9" w:rsidRPr="00274C3A">
        <w:rPr>
          <w:rFonts w:ascii="Times New Roman" w:eastAsia="MS Gothic" w:hAnsi="Times New Roman" w:cs="Times New Roman"/>
          <w:sz w:val="28"/>
          <w:szCs w:val="28"/>
        </w:rPr>
        <w:t>отриманими</w:t>
      </w:r>
      <w:r w:rsidR="00614BED" w:rsidRPr="00274C3A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proofErr w:type="gramStart"/>
      <w:r w:rsidR="00614BED" w:rsidRPr="00274C3A">
        <w:rPr>
          <w:rFonts w:ascii="Times New Roman" w:eastAsia="MS Gothic" w:hAnsi="Times New Roman" w:cs="Times New Roman"/>
          <w:sz w:val="28"/>
          <w:szCs w:val="28"/>
        </w:rPr>
        <w:t>в</w:t>
      </w:r>
      <w:proofErr w:type="gramEnd"/>
      <w:r w:rsidR="00614BED" w:rsidRPr="00274C3A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proofErr w:type="gramStart"/>
      <w:r w:rsidR="00614BED" w:rsidRPr="00274C3A">
        <w:rPr>
          <w:rFonts w:ascii="Times New Roman" w:eastAsia="MS Gothic" w:hAnsi="Times New Roman" w:cs="Times New Roman"/>
          <w:sz w:val="28"/>
          <w:szCs w:val="28"/>
        </w:rPr>
        <w:t>школ</w:t>
      </w:r>
      <w:proofErr w:type="gramEnd"/>
      <w:r w:rsidR="00614BED" w:rsidRPr="00274C3A">
        <w:rPr>
          <w:rFonts w:ascii="Times New Roman" w:eastAsia="MS Gothic" w:hAnsi="Times New Roman" w:cs="Times New Roman"/>
          <w:sz w:val="28"/>
          <w:szCs w:val="28"/>
        </w:rPr>
        <w:t xml:space="preserve">і, коледжі або </w:t>
      </w:r>
      <w:r w:rsidR="00E66C48" w:rsidRPr="00274C3A">
        <w:rPr>
          <w:rFonts w:ascii="Times New Roman" w:eastAsia="MS Gothic" w:hAnsi="Times New Roman" w:cs="Times New Roman"/>
          <w:sz w:val="28"/>
          <w:szCs w:val="28"/>
        </w:rPr>
        <w:t>університеті</w:t>
      </w:r>
      <w:r w:rsidR="006407CA" w:rsidRPr="00274C3A">
        <w:rPr>
          <w:rFonts w:ascii="Times New Roman" w:eastAsia="MS Gothic" w:hAnsi="Times New Roman" w:cs="Times New Roman"/>
          <w:sz w:val="28"/>
          <w:szCs w:val="28"/>
        </w:rPr>
        <w:t>.Люди перестали розвиватися, вчитися новому та вдосконалювати отримані в минулому навички.</w:t>
      </w:r>
      <w:r w:rsidR="00BA05F9"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BA05F9" w:rsidRPr="00274C3A">
        <w:rPr>
          <w:rFonts w:ascii="Times New Roman" w:eastAsia="Arial" w:hAnsi="Times New Roman" w:cs="Times New Roman"/>
          <w:sz w:val="28"/>
          <w:szCs w:val="28"/>
        </w:rPr>
        <w:t xml:space="preserve">Як лікарям та вчителям потрібно дізнаватися новинки у сферах </w:t>
      </w:r>
      <w:r w:rsidR="00B04820" w:rsidRPr="00274C3A">
        <w:rPr>
          <w:rFonts w:ascii="Times New Roman" w:eastAsia="Arial" w:hAnsi="Times New Roman" w:cs="Times New Roman"/>
          <w:sz w:val="28"/>
          <w:szCs w:val="28"/>
        </w:rPr>
        <w:t>медицини та освіти, постійно вдосконалювати свої</w:t>
      </w:r>
      <w:bookmarkStart w:id="0" w:name="_GoBack"/>
      <w:bookmarkEnd w:id="0"/>
      <w:r w:rsidR="00B04820" w:rsidRPr="00274C3A">
        <w:rPr>
          <w:rFonts w:ascii="Times New Roman" w:eastAsia="Arial" w:hAnsi="Times New Roman" w:cs="Times New Roman"/>
          <w:sz w:val="28"/>
          <w:szCs w:val="28"/>
        </w:rPr>
        <w:t xml:space="preserve"> навички, щоб бути кваліфікованими спеціалістам</w:t>
      </w:r>
      <w:r w:rsidR="00602FF9" w:rsidRPr="00274C3A">
        <w:rPr>
          <w:rFonts w:ascii="Times New Roman" w:eastAsia="Arial" w:hAnsi="Times New Roman" w:cs="Times New Roman"/>
          <w:sz w:val="28"/>
          <w:szCs w:val="28"/>
        </w:rPr>
        <w:t>и, та надавати якісні послуги - так</w:t>
      </w:r>
      <w:r w:rsidR="00B04820" w:rsidRPr="00274C3A">
        <w:rPr>
          <w:rFonts w:ascii="Times New Roman" w:eastAsia="Arial" w:hAnsi="Times New Roman" w:cs="Times New Roman"/>
          <w:sz w:val="28"/>
          <w:szCs w:val="28"/>
        </w:rPr>
        <w:t xml:space="preserve"> і нам, простим громадянам, </w:t>
      </w:r>
      <w:r w:rsidR="007F28E9" w:rsidRPr="00274C3A">
        <w:rPr>
          <w:rFonts w:ascii="Times New Roman" w:eastAsia="Arial" w:hAnsi="Times New Roman" w:cs="Times New Roman"/>
          <w:sz w:val="28"/>
          <w:szCs w:val="28"/>
        </w:rPr>
        <w:t xml:space="preserve">потрібно постійно засвоювати </w:t>
      </w:r>
      <w:r w:rsidR="00120CDA" w:rsidRPr="00274C3A">
        <w:rPr>
          <w:rFonts w:ascii="Times New Roman" w:eastAsia="Arial" w:hAnsi="Times New Roman" w:cs="Times New Roman"/>
          <w:sz w:val="28"/>
          <w:szCs w:val="28"/>
        </w:rPr>
        <w:t>актуальні для сьогодення</w:t>
      </w:r>
      <w:r w:rsidR="007F28E9" w:rsidRPr="00274C3A">
        <w:rPr>
          <w:rFonts w:ascii="Times New Roman" w:eastAsia="Arial" w:hAnsi="Times New Roman" w:cs="Times New Roman"/>
          <w:sz w:val="28"/>
          <w:szCs w:val="28"/>
        </w:rPr>
        <w:t xml:space="preserve"> навички </w:t>
      </w:r>
      <w:r w:rsidR="003D36F4" w:rsidRPr="00274C3A">
        <w:rPr>
          <w:rFonts w:ascii="Times New Roman" w:eastAsia="Arial" w:hAnsi="Times New Roman" w:cs="Times New Roman"/>
          <w:sz w:val="28"/>
          <w:szCs w:val="28"/>
        </w:rPr>
        <w:t xml:space="preserve">та отримувати нові знання, </w:t>
      </w:r>
      <w:r w:rsidR="00A84877" w:rsidRPr="00274C3A">
        <w:rPr>
          <w:rFonts w:ascii="Times New Roman" w:eastAsia="Arial" w:hAnsi="Times New Roman" w:cs="Times New Roman"/>
          <w:sz w:val="28"/>
          <w:szCs w:val="28"/>
        </w:rPr>
        <w:t>для того, щоб стати всебічно розвиненою особистістю</w:t>
      </w:r>
      <w:proofErr w:type="gramEnd"/>
      <w:r w:rsidR="00602FF9" w:rsidRPr="00274C3A">
        <w:rPr>
          <w:rFonts w:ascii="Times New Roman" w:eastAsia="Arial" w:hAnsi="Times New Roman" w:cs="Times New Roman"/>
          <w:sz w:val="28"/>
          <w:szCs w:val="28"/>
        </w:rPr>
        <w:t>, яка зможе достойно предст</w:t>
      </w:r>
      <w:r w:rsidR="003B3479" w:rsidRPr="00274C3A">
        <w:rPr>
          <w:rFonts w:ascii="Times New Roman" w:eastAsia="Arial" w:hAnsi="Times New Roman" w:cs="Times New Roman"/>
          <w:sz w:val="28"/>
          <w:szCs w:val="28"/>
        </w:rPr>
        <w:t>а</w:t>
      </w:r>
      <w:r w:rsidR="00602FF9" w:rsidRPr="00274C3A">
        <w:rPr>
          <w:rFonts w:ascii="Times New Roman" w:eastAsia="Arial" w:hAnsi="Times New Roman" w:cs="Times New Roman"/>
          <w:sz w:val="28"/>
          <w:szCs w:val="28"/>
        </w:rPr>
        <w:t>вляти</w:t>
      </w:r>
      <w:r w:rsidR="00ED3105" w:rsidRPr="00274C3A">
        <w:rPr>
          <w:rFonts w:ascii="Times New Roman" w:eastAsia="Arial" w:hAnsi="Times New Roman" w:cs="Times New Roman"/>
          <w:sz w:val="28"/>
          <w:szCs w:val="28"/>
        </w:rPr>
        <w:t xml:space="preserve"> свою громаду.</w:t>
      </w:r>
      <w:r w:rsidR="00D62627" w:rsidRPr="00274C3A">
        <w:rPr>
          <w:rFonts w:ascii="Times New Roman" w:eastAsia="Arial" w:hAnsi="Times New Roman" w:cs="Times New Roman"/>
          <w:sz w:val="28"/>
          <w:szCs w:val="28"/>
        </w:rPr>
        <w:t xml:space="preserve"> Часто нам не </w:t>
      </w:r>
      <w:r w:rsidR="00467E0D" w:rsidRPr="00274C3A">
        <w:rPr>
          <w:rFonts w:ascii="Times New Roman" w:eastAsia="Arial" w:hAnsi="Times New Roman" w:cs="Times New Roman"/>
          <w:sz w:val="28"/>
          <w:szCs w:val="28"/>
        </w:rPr>
        <w:t xml:space="preserve">вистачає </w:t>
      </w:r>
      <w:r w:rsidR="006818FD" w:rsidRPr="00274C3A">
        <w:rPr>
          <w:rFonts w:ascii="Times New Roman" w:eastAsia="Arial" w:hAnsi="Times New Roman" w:cs="Times New Roman"/>
          <w:sz w:val="28"/>
          <w:szCs w:val="28"/>
        </w:rPr>
        <w:t>необхідних знань з тих, чи інших сфер життя</w:t>
      </w:r>
      <w:r w:rsidR="00385406" w:rsidRPr="00274C3A">
        <w:rPr>
          <w:rFonts w:ascii="Times New Roman" w:eastAsia="Arial" w:hAnsi="Times New Roman" w:cs="Times New Roman"/>
          <w:sz w:val="28"/>
          <w:szCs w:val="28"/>
        </w:rPr>
        <w:t xml:space="preserve">. У зв'язку з цим з'являються непорозуміння </w:t>
      </w:r>
      <w:proofErr w:type="gramStart"/>
      <w:r w:rsidR="00385406" w:rsidRPr="00274C3A">
        <w:rPr>
          <w:rFonts w:ascii="Times New Roman" w:eastAsia="Arial" w:hAnsi="Times New Roman" w:cs="Times New Roman"/>
          <w:sz w:val="28"/>
          <w:szCs w:val="28"/>
        </w:rPr>
        <w:t>між</w:t>
      </w:r>
      <w:proofErr w:type="gramEnd"/>
      <w:r w:rsidR="00385406" w:rsidRPr="00274C3A">
        <w:rPr>
          <w:rFonts w:ascii="Times New Roman" w:eastAsia="Arial" w:hAnsi="Times New Roman" w:cs="Times New Roman"/>
          <w:sz w:val="28"/>
          <w:szCs w:val="28"/>
        </w:rPr>
        <w:t xml:space="preserve"> громадою та </w:t>
      </w:r>
      <w:r w:rsidR="00B21E66" w:rsidRPr="00274C3A">
        <w:rPr>
          <w:rFonts w:ascii="Times New Roman" w:eastAsia="Arial" w:hAnsi="Times New Roman" w:cs="Times New Roman"/>
          <w:sz w:val="28"/>
          <w:szCs w:val="28"/>
        </w:rPr>
        <w:t>владою</w:t>
      </w:r>
      <w:r w:rsidR="002A51EF" w:rsidRPr="00274C3A">
        <w:rPr>
          <w:rFonts w:ascii="Times New Roman" w:eastAsia="Arial" w:hAnsi="Times New Roman" w:cs="Times New Roman"/>
          <w:sz w:val="28"/>
          <w:szCs w:val="28"/>
        </w:rPr>
        <w:t>, а також мають місце корупційні схеми.</w:t>
      </w:r>
    </w:p>
    <w:p w:rsidR="003C2281" w:rsidRPr="00274C3A" w:rsidRDefault="000C2DA8" w:rsidP="00274C3A">
      <w:pPr>
        <w:spacing w:after="28" w:line="276" w:lineRule="auto"/>
        <w:ind w:left="-5" w:right="5325" w:hanging="10"/>
        <w:jc w:val="both"/>
        <w:rPr>
          <w:rFonts w:ascii="Times New Roman" w:eastAsia="MS Gothic" w:hAnsi="Times New Roman" w:cs="Times New Roman"/>
          <w:sz w:val="28"/>
          <w:szCs w:val="28"/>
        </w:rPr>
      </w:pPr>
      <w:proofErr w:type="gramStart"/>
      <w:r w:rsidRPr="00274C3A">
        <w:rPr>
          <w:rFonts w:ascii="Times New Roman" w:eastAsia="Arial" w:hAnsi="Times New Roman" w:cs="Times New Roman"/>
          <w:sz w:val="28"/>
          <w:szCs w:val="28"/>
        </w:rPr>
        <w:t>Ц</w:t>
      </w:r>
      <w:proofErr w:type="gramEnd"/>
      <w:r w:rsidRPr="00274C3A">
        <w:rPr>
          <w:rFonts w:ascii="Times New Roman" w:eastAsia="Arial" w:hAnsi="Times New Roman" w:cs="Times New Roman"/>
          <w:sz w:val="28"/>
          <w:szCs w:val="28"/>
        </w:rPr>
        <w:t xml:space="preserve">ільова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група: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необмежена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</w:p>
    <w:p w:rsidR="00E23E2E" w:rsidRPr="00274C3A" w:rsidRDefault="000C2DA8" w:rsidP="00274C3A">
      <w:pPr>
        <w:spacing w:after="28" w:line="276" w:lineRule="auto"/>
        <w:ind w:left="-5" w:right="5325" w:hanging="10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2. </w:t>
      </w:r>
    </w:p>
    <w:p w:rsidR="00B70B5D" w:rsidRPr="00274C3A" w:rsidRDefault="000C2DA8" w:rsidP="00274C3A">
      <w:pPr>
        <w:tabs>
          <w:tab w:val="center" w:pos="2456"/>
          <w:tab w:val="center" w:pos="3635"/>
          <w:tab w:val="center" w:pos="4635"/>
          <w:tab w:val="center" w:pos="5441"/>
          <w:tab w:val="center" w:pos="5822"/>
        </w:tabs>
        <w:spacing w:after="2" w:line="276" w:lineRule="auto"/>
        <w:ind w:left="-15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Мета: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</w:p>
    <w:p w:rsidR="00E23E2E" w:rsidRPr="00274C3A" w:rsidRDefault="00B70B5D" w:rsidP="00274C3A">
      <w:pPr>
        <w:tabs>
          <w:tab w:val="center" w:pos="2456"/>
          <w:tab w:val="center" w:pos="3635"/>
          <w:tab w:val="center" w:pos="4635"/>
          <w:tab w:val="center" w:pos="5441"/>
          <w:tab w:val="center" w:pos="5822"/>
        </w:tabs>
        <w:spacing w:after="2" w:line="276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MS Gothic" w:hAnsi="Times New Roman" w:cs="Times New Roman"/>
          <w:sz w:val="28"/>
          <w:szCs w:val="28"/>
        </w:rPr>
        <w:t>Надання можливості</w:t>
      </w:r>
      <w:r w:rsidR="00471F4B" w:rsidRPr="00274C3A">
        <w:rPr>
          <w:rFonts w:ascii="Times New Roman" w:eastAsia="MS Gothic" w:hAnsi="Times New Roman" w:cs="Times New Roman"/>
          <w:sz w:val="28"/>
          <w:szCs w:val="28"/>
        </w:rPr>
        <w:t xml:space="preserve"> всебічного розвитку населенню селища, з метою запобігання </w:t>
      </w:r>
      <w:r w:rsidR="000C2DA8"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0DF1" w:rsidRPr="00274C3A">
        <w:rPr>
          <w:rFonts w:ascii="Times New Roman" w:eastAsia="Arial" w:hAnsi="Times New Roman" w:cs="Times New Roman"/>
          <w:sz w:val="28"/>
          <w:szCs w:val="28"/>
        </w:rPr>
        <w:t xml:space="preserve">суперечок </w:t>
      </w:r>
      <w:proofErr w:type="gramStart"/>
      <w:r w:rsidR="00380DF1" w:rsidRPr="00274C3A">
        <w:rPr>
          <w:rFonts w:ascii="Times New Roman" w:eastAsia="Arial" w:hAnsi="Times New Roman" w:cs="Times New Roman"/>
          <w:sz w:val="28"/>
          <w:szCs w:val="28"/>
        </w:rPr>
        <w:t>між</w:t>
      </w:r>
      <w:proofErr w:type="gramEnd"/>
      <w:r w:rsidR="00380DF1" w:rsidRPr="00274C3A">
        <w:rPr>
          <w:rFonts w:ascii="Times New Roman" w:eastAsia="Arial" w:hAnsi="Times New Roman" w:cs="Times New Roman"/>
          <w:sz w:val="28"/>
          <w:szCs w:val="28"/>
        </w:rPr>
        <w:t xml:space="preserve"> громадою та органами місцевого самоврядування</w:t>
      </w:r>
      <w:r w:rsidR="002A3DED" w:rsidRPr="00274C3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2A3DED" w:rsidRPr="00274C3A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="002A3DED" w:rsidRPr="00274C3A">
        <w:rPr>
          <w:rFonts w:ascii="Times New Roman" w:eastAsia="Arial" w:hAnsi="Times New Roman" w:cs="Times New Roman"/>
          <w:sz w:val="28"/>
          <w:szCs w:val="28"/>
        </w:rPr>
        <w:t>ідвищення інтелектуального рівня населення,</w:t>
      </w:r>
      <w:r w:rsidR="00ED30A0" w:rsidRPr="00274C3A">
        <w:rPr>
          <w:rFonts w:ascii="Times New Roman" w:eastAsia="Arial" w:hAnsi="Times New Roman" w:cs="Times New Roman"/>
          <w:sz w:val="28"/>
          <w:szCs w:val="28"/>
        </w:rPr>
        <w:t xml:space="preserve"> надання йому практичних навичок</w:t>
      </w:r>
      <w:r w:rsidR="00184C58" w:rsidRPr="00274C3A">
        <w:rPr>
          <w:rFonts w:ascii="Times New Roman" w:eastAsia="Arial" w:hAnsi="Times New Roman" w:cs="Times New Roman"/>
          <w:sz w:val="28"/>
          <w:szCs w:val="28"/>
        </w:rPr>
        <w:t xml:space="preserve"> і знань</w:t>
      </w:r>
      <w:r w:rsidR="00FD12BC" w:rsidRPr="00274C3A">
        <w:rPr>
          <w:rFonts w:ascii="Times New Roman" w:eastAsia="Arial" w:hAnsi="Times New Roman" w:cs="Times New Roman"/>
          <w:sz w:val="28"/>
          <w:szCs w:val="28"/>
        </w:rPr>
        <w:t xml:space="preserve"> для подальшого використання </w:t>
      </w:r>
      <w:r w:rsidR="00B327DC" w:rsidRPr="00274C3A">
        <w:rPr>
          <w:rFonts w:ascii="Times New Roman" w:eastAsia="Arial" w:hAnsi="Times New Roman" w:cs="Times New Roman"/>
          <w:sz w:val="28"/>
          <w:szCs w:val="28"/>
        </w:rPr>
        <w:t>у</w:t>
      </w:r>
      <w:r w:rsidR="00FD12BC" w:rsidRPr="00274C3A">
        <w:rPr>
          <w:rFonts w:ascii="Times New Roman" w:eastAsia="Arial" w:hAnsi="Times New Roman" w:cs="Times New Roman"/>
          <w:sz w:val="28"/>
          <w:szCs w:val="28"/>
        </w:rPr>
        <w:t xml:space="preserve"> житті.</w:t>
      </w:r>
    </w:p>
    <w:p w:rsidR="00536176" w:rsidRPr="00274C3A" w:rsidRDefault="000C2DA8" w:rsidP="00274C3A">
      <w:pPr>
        <w:spacing w:after="28" w:line="276" w:lineRule="auto"/>
        <w:ind w:left="-5" w:right="4858" w:hanging="10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Очікування: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обізнане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населення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</w:p>
    <w:p w:rsidR="00E23E2E" w:rsidRPr="00274C3A" w:rsidRDefault="000C2DA8" w:rsidP="00274C3A">
      <w:pPr>
        <w:spacing w:after="28" w:line="276" w:lineRule="auto"/>
        <w:ind w:left="-5" w:right="4858" w:hanging="10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3. </w:t>
      </w:r>
    </w:p>
    <w:p w:rsidR="00E23E2E" w:rsidRPr="00274C3A" w:rsidRDefault="000C2DA8" w:rsidP="00274C3A">
      <w:pPr>
        <w:tabs>
          <w:tab w:val="center" w:pos="1767"/>
        </w:tabs>
        <w:spacing w:after="12" w:line="276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1.Тренінг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з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лідерства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E2E" w:rsidRPr="00274C3A" w:rsidRDefault="000C2DA8" w:rsidP="00274C3A">
      <w:pPr>
        <w:tabs>
          <w:tab w:val="center" w:pos="2046"/>
          <w:tab w:val="center" w:pos="2413"/>
        </w:tabs>
        <w:spacing w:after="12" w:line="276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2.Тренінг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з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проблем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proofErr w:type="gramStart"/>
      <w:r w:rsidRPr="00274C3A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274C3A">
        <w:rPr>
          <w:rFonts w:ascii="Times New Roman" w:eastAsia="Arial" w:hAnsi="Times New Roman" w:cs="Times New Roman"/>
          <w:sz w:val="28"/>
          <w:szCs w:val="28"/>
        </w:rPr>
        <w:t>ідлітків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E2E" w:rsidRPr="00274C3A" w:rsidRDefault="000C2DA8" w:rsidP="00274C3A">
      <w:pPr>
        <w:tabs>
          <w:tab w:val="center" w:pos="1958"/>
          <w:tab w:val="center" w:pos="2742"/>
          <w:tab w:val="center" w:pos="3091"/>
        </w:tabs>
        <w:spacing w:after="12" w:line="276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3.Тренінг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з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питань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гендерної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proofErr w:type="gramStart"/>
      <w:r w:rsidRPr="00274C3A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274C3A">
        <w:rPr>
          <w:rFonts w:ascii="Times New Roman" w:eastAsia="Arial" w:hAnsi="Times New Roman" w:cs="Times New Roman"/>
          <w:sz w:val="28"/>
          <w:szCs w:val="28"/>
        </w:rPr>
        <w:t>івності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E2E" w:rsidRPr="00274C3A" w:rsidRDefault="000C2DA8" w:rsidP="00274C3A">
      <w:pPr>
        <w:tabs>
          <w:tab w:val="center" w:pos="1951"/>
        </w:tabs>
        <w:spacing w:after="12" w:line="276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4.Тренінг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-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proofErr w:type="gramStart"/>
      <w:r w:rsidRPr="00274C3A">
        <w:rPr>
          <w:rFonts w:ascii="Times New Roman" w:eastAsia="Arial" w:hAnsi="Times New Roman" w:cs="Times New Roman"/>
          <w:sz w:val="28"/>
          <w:szCs w:val="28"/>
        </w:rPr>
        <w:t>Св</w:t>
      </w:r>
      <w:proofErr w:type="gramEnd"/>
      <w:r w:rsidRPr="00274C3A">
        <w:rPr>
          <w:rFonts w:ascii="Times New Roman" w:eastAsia="Arial" w:hAnsi="Times New Roman" w:cs="Times New Roman"/>
          <w:sz w:val="28"/>
          <w:szCs w:val="28"/>
        </w:rPr>
        <w:t>іт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Громад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E2E" w:rsidRPr="00274C3A" w:rsidRDefault="000C2DA8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5.Тренінг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з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основ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правознавства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65684" w:rsidRPr="00274C3A" w:rsidRDefault="00925F0E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C3A">
        <w:rPr>
          <w:rFonts w:ascii="Times New Roman" w:hAnsi="Times New Roman" w:cs="Times New Roman"/>
          <w:sz w:val="28"/>
          <w:szCs w:val="28"/>
        </w:rPr>
        <w:t xml:space="preserve">6. </w:t>
      </w:r>
      <w:r w:rsidR="00C10A90" w:rsidRPr="00274C3A">
        <w:rPr>
          <w:rFonts w:ascii="Times New Roman" w:hAnsi="Times New Roman" w:cs="Times New Roman"/>
          <w:sz w:val="28"/>
          <w:szCs w:val="28"/>
        </w:rPr>
        <w:t>Тренінг «Культура</w:t>
      </w:r>
      <w:r w:rsidRPr="00274C3A">
        <w:rPr>
          <w:rFonts w:ascii="Times New Roman" w:hAnsi="Times New Roman" w:cs="Times New Roman"/>
          <w:sz w:val="28"/>
          <w:szCs w:val="28"/>
        </w:rPr>
        <w:t xml:space="preserve"> мовлення</w:t>
      </w:r>
      <w:r w:rsidR="00C10A90" w:rsidRPr="00274C3A">
        <w:rPr>
          <w:rFonts w:ascii="Times New Roman" w:hAnsi="Times New Roman" w:cs="Times New Roman"/>
          <w:sz w:val="28"/>
          <w:szCs w:val="28"/>
        </w:rPr>
        <w:t>»</w:t>
      </w: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tabs>
          <w:tab w:val="center" w:pos="2079"/>
          <w:tab w:val="center" w:pos="2724"/>
        </w:tabs>
        <w:spacing w:after="58" w:line="276" w:lineRule="auto"/>
        <w:ind w:left="-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E2E" w:rsidRPr="00274C3A" w:rsidRDefault="000C2DA8" w:rsidP="00274C3A">
      <w:pPr>
        <w:spacing w:after="3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4.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E23E2E" w:rsidRPr="00274C3A" w:rsidRDefault="000C2DA8" w:rsidP="00274C3A">
      <w:pPr>
        <w:spacing w:after="2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9008" w:type="dxa"/>
        <w:tblInd w:w="8" w:type="dxa"/>
        <w:tblCellMar>
          <w:top w:w="124" w:type="dxa"/>
          <w:left w:w="98" w:type="dxa"/>
          <w:right w:w="101" w:type="dxa"/>
        </w:tblCellMar>
        <w:tblLook w:val="04A0" w:firstRow="1" w:lastRow="0" w:firstColumn="1" w:lastColumn="0" w:noHBand="0" w:noVBand="1"/>
      </w:tblPr>
      <w:tblGrid>
        <w:gridCol w:w="1745"/>
        <w:gridCol w:w="1906"/>
        <w:gridCol w:w="1759"/>
        <w:gridCol w:w="1766"/>
        <w:gridCol w:w="1832"/>
      </w:tblGrid>
      <w:tr w:rsidR="00E23E2E" w:rsidRPr="00274C3A">
        <w:trPr>
          <w:trHeight w:val="76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Тривалість заходу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Захід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Місце проведення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Виконавець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Необхі</w:t>
            </w: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дне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фінансування </w:t>
            </w:r>
          </w:p>
        </w:tc>
      </w:tr>
      <w:tr w:rsidR="00E23E2E" w:rsidRPr="00274C3A">
        <w:trPr>
          <w:trHeight w:val="64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Тиждень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л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ідерства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tabs>
                <w:tab w:val="right" w:pos="16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Будинок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культури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tabs>
                <w:tab w:val="center" w:pos="12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Ірина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Чечуліна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10592D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1850</w:t>
            </w:r>
          </w:p>
        </w:tc>
      </w:tr>
      <w:tr w:rsidR="00E23E2E" w:rsidRPr="00274C3A">
        <w:trPr>
          <w:trHeight w:val="49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E2E" w:rsidRPr="00274C3A">
        <w:trPr>
          <w:trHeight w:val="64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Тиждень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проблем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ідлітків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tabs>
                <w:tab w:val="right" w:pos="16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Будинок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культури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90FAB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10592D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1850</w:t>
            </w:r>
          </w:p>
        </w:tc>
      </w:tr>
      <w:tr w:rsidR="00E23E2E" w:rsidRPr="00274C3A">
        <w:trPr>
          <w:trHeight w:val="49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E2E" w:rsidRPr="00274C3A">
        <w:trPr>
          <w:trHeight w:val="64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Тиждень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питань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гендерної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івності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tabs>
                <w:tab w:val="right" w:pos="16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Будинок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культури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90FAB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Тренер з питань гендерної </w:t>
            </w:r>
            <w:proofErr w:type="gramStart"/>
            <w:r w:rsidR="00590FAB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  <w:proofErr w:type="gramEnd"/>
            <w:r w:rsidR="00590FAB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івності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10592D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1850</w:t>
            </w:r>
          </w:p>
        </w:tc>
      </w:tr>
      <w:tr w:rsidR="00E23E2E" w:rsidRPr="00274C3A">
        <w:trPr>
          <w:trHeight w:val="49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E2E" w:rsidRPr="00274C3A">
        <w:trPr>
          <w:trHeight w:val="64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Тиждень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Св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іт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Громад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tabs>
                <w:tab w:val="right" w:pos="16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Будинок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культури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tabs>
                <w:tab w:val="center" w:pos="13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Леся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Мукосеєва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10592D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1850</w:t>
            </w:r>
          </w:p>
        </w:tc>
      </w:tr>
      <w:tr w:rsidR="00E23E2E" w:rsidRPr="00274C3A">
        <w:trPr>
          <w:trHeight w:val="49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E2E" w:rsidRPr="00274C3A">
        <w:trPr>
          <w:trHeight w:val="646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Тиждень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296EA6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Школа 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tabs>
                <w:tab w:val="right" w:pos="160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Анастасія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Рогатюк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134473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2100</w:t>
            </w:r>
          </w:p>
        </w:tc>
      </w:tr>
      <w:tr w:rsidR="00E23E2E" w:rsidRPr="00274C3A">
        <w:trPr>
          <w:trHeight w:val="49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tabs>
                <w:tab w:val="center" w:pos="114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Артем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Зазека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DFD" w:rsidRPr="00274C3A">
        <w:trPr>
          <w:trHeight w:val="49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4A63DC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Тренінг 6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4A63DC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Культура мовлення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296EA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НВК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B21E66" w:rsidP="00274C3A">
            <w:pPr>
              <w:tabs>
                <w:tab w:val="center" w:pos="1148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Дідук Марія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134473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2100</w:t>
            </w:r>
          </w:p>
        </w:tc>
      </w:tr>
      <w:tr w:rsidR="00750DFD" w:rsidRPr="00274C3A">
        <w:trPr>
          <w:trHeight w:val="495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750DF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750DF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750DF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C74D31" w:rsidP="00274C3A">
            <w:pPr>
              <w:tabs>
                <w:tab w:val="center" w:pos="1148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Анастасія Рогатюк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0DFD" w:rsidRPr="00274C3A" w:rsidRDefault="00750DF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E23E2E" w:rsidRPr="00274C3A" w:rsidRDefault="000C2DA8" w:rsidP="00274C3A">
      <w:pPr>
        <w:spacing w:after="2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E2E" w:rsidRPr="00274C3A" w:rsidRDefault="000C2DA8" w:rsidP="00274C3A">
      <w:pPr>
        <w:spacing w:after="2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E2E" w:rsidRPr="00274C3A" w:rsidRDefault="000C2DA8" w:rsidP="00274C3A">
      <w:pPr>
        <w:spacing w:after="2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E2E" w:rsidRPr="00274C3A" w:rsidRDefault="000C2DA8" w:rsidP="00274C3A">
      <w:pPr>
        <w:spacing w:after="27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E1AC6" w:rsidRPr="00274C3A" w:rsidRDefault="005E1AC6" w:rsidP="00274C3A">
      <w:pPr>
        <w:spacing w:after="27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spacing w:after="27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E2E" w:rsidRPr="00274C3A" w:rsidRDefault="000C2DA8" w:rsidP="00274C3A">
      <w:pPr>
        <w:spacing w:after="2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5. </w:t>
      </w:r>
    </w:p>
    <w:p w:rsidR="00E23E2E" w:rsidRPr="00274C3A" w:rsidRDefault="000C2DA8" w:rsidP="00274C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023" w:type="dxa"/>
        <w:tblInd w:w="8" w:type="dxa"/>
        <w:tblCellMar>
          <w:top w:w="118" w:type="dxa"/>
          <w:left w:w="98" w:type="dxa"/>
          <w:right w:w="86" w:type="dxa"/>
        </w:tblCellMar>
        <w:tblLook w:val="04A0" w:firstRow="1" w:lastRow="0" w:firstColumn="1" w:lastColumn="0" w:noHBand="0" w:noVBand="1"/>
      </w:tblPr>
      <w:tblGrid>
        <w:gridCol w:w="452"/>
        <w:gridCol w:w="2015"/>
        <w:gridCol w:w="1462"/>
        <w:gridCol w:w="1561"/>
        <w:gridCol w:w="1383"/>
        <w:gridCol w:w="1116"/>
        <w:gridCol w:w="1285"/>
      </w:tblGrid>
      <w:tr w:rsidR="00E23E2E" w:rsidRPr="00274C3A" w:rsidTr="00A07CCD">
        <w:trPr>
          <w:trHeight w:val="76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Захід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Стаття витрат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Розрахунок </w:t>
            </w:r>
          </w:p>
          <w:p w:rsidR="00E23E2E" w:rsidRPr="00274C3A" w:rsidRDefault="000C2DA8" w:rsidP="00274C3A">
            <w:pPr>
              <w:tabs>
                <w:tab w:val="right" w:pos="146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статті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витрат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tabs>
                <w:tab w:val="center" w:pos="239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Джерела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фінансування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E2E" w:rsidRPr="00274C3A" w:rsidTr="00A07CCD">
        <w:trPr>
          <w:trHeight w:val="81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л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ідерства 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Чай, смаколики 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AD3466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фонд “бюджету участі”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заявник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партнери </w:t>
            </w:r>
          </w:p>
        </w:tc>
      </w:tr>
      <w:tr w:rsidR="00E23E2E" w:rsidRPr="00274C3A" w:rsidTr="00A07CC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E23E2E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E23E2E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E23E2E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 w:rsidTr="00A07CC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737E1A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ОПЛАТА ПРАЦІ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AD3466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>
        <w:trPr>
          <w:trHeight w:val="495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tabs>
                <w:tab w:val="center" w:pos="2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Разом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заходу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1: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="00E77E01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1850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грн </w:t>
            </w:r>
          </w:p>
        </w:tc>
      </w:tr>
      <w:tr w:rsidR="00E23E2E" w:rsidRPr="00274C3A" w:rsidTr="00A07CCD">
        <w:trPr>
          <w:trHeight w:val="8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проблем </w:t>
            </w:r>
          </w:p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ідлітків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Чай, смаколики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E77E01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 w:rsidTr="00A07CC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E77E01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ОПЛАТА ПРАЦІ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E77E01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>
        <w:trPr>
          <w:trHeight w:val="495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tabs>
                <w:tab w:val="center" w:pos="2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Разом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заходу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2: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="00E77E01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50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​ 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грн </w:t>
            </w:r>
          </w:p>
        </w:tc>
      </w:tr>
      <w:tr w:rsidR="00E23E2E" w:rsidRPr="00274C3A" w:rsidTr="00A07CCD">
        <w:trPr>
          <w:trHeight w:val="8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питань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гендерної </w:t>
            </w: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івності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Чай, смаколики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E77E01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 w:rsidTr="00A07CC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E77E01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ОПЛАТА ПРАЦІ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C9020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>
        <w:trPr>
          <w:trHeight w:val="495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tabs>
                <w:tab w:val="center" w:pos="2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Разом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заходу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3: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03620E"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1850 грн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E2E" w:rsidRPr="00274C3A" w:rsidTr="00A07CCD">
        <w:trPr>
          <w:trHeight w:val="76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tabs>
                <w:tab w:val="center" w:pos="107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“</w:t>
            </w: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Св</w:t>
            </w:r>
            <w:proofErr w:type="gram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іт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Громад”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Чай, смаколики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3620E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 w:rsidTr="00A07CC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3620E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ОПЛАТА ПРАЦІ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171BC2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>
        <w:trPr>
          <w:trHeight w:val="495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tabs>
                <w:tab w:val="center" w:pos="22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Разом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заходу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4: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="00590FAB"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1850грн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E2E" w:rsidRPr="00274C3A" w:rsidTr="00A07CCD">
        <w:trPr>
          <w:trHeight w:val="76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Тренінг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“Основи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правознавства”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Чай, смаколики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171BC2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E23E2E" w:rsidRPr="00274C3A" w:rsidTr="00A07CC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71BC2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ОПЛАТА ПРАЦІ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71BC2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600 (300+300</w:t>
            </w:r>
            <w:r w:rsidR="00F004C6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76736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76736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A4FDD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</w:tr>
      <w:tr w:rsidR="0051147C" w:rsidRPr="00274C3A" w:rsidTr="00B754E9">
        <w:trPr>
          <w:trHeight w:val="495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47C" w:rsidRPr="00274C3A" w:rsidRDefault="0051147C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Разом по заходу 5: 2100грн</w:t>
            </w:r>
          </w:p>
        </w:tc>
      </w:tr>
      <w:tr w:rsidR="001A4FDD" w:rsidRPr="00274C3A" w:rsidTr="00A07CC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A4FD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A4FD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Тренінг «</w:t>
            </w:r>
            <w:r w:rsidR="00A62FDA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Культура мовлення»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A62FDA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Чай, смаколики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D468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D468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D468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D468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</w:tr>
      <w:tr w:rsidR="001A4FDD" w:rsidRPr="00274C3A" w:rsidTr="00A07CCD">
        <w:trPr>
          <w:trHeight w:val="4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A4FD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A4FD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A4FD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D468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600 (300+300)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D468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D468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DD" w:rsidRPr="00274C3A" w:rsidRDefault="001D4686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</w:tr>
      <w:tr w:rsidR="0051147C" w:rsidRPr="00274C3A" w:rsidTr="00973276">
        <w:trPr>
          <w:trHeight w:val="495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47C" w:rsidRPr="00274C3A" w:rsidRDefault="0051147C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Разом по заходу 6: 2100грн</w:t>
            </w:r>
          </w:p>
        </w:tc>
      </w:tr>
      <w:tr w:rsidR="00A07CCD" w:rsidRPr="00274C3A" w:rsidTr="00CA5FDF">
        <w:trPr>
          <w:trHeight w:val="495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CCD" w:rsidRPr="00274C3A" w:rsidRDefault="00A07CCD" w:rsidP="00274C3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+ 500грн канцелярія</w:t>
            </w:r>
          </w:p>
        </w:tc>
      </w:tr>
      <w:tr w:rsidR="00E23E2E" w:rsidRPr="00274C3A">
        <w:trPr>
          <w:trHeight w:val="946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ТАКОЖ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нам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spell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потрібен</w:t>
            </w:r>
            <w:proofErr w:type="spellEnd"/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ноутбук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="00400D76" w:rsidRPr="00274C3A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gram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для</w:t>
            </w:r>
            <w:proofErr w:type="gramEnd"/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spell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="00400D76" w:rsidRPr="00274C3A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​​</w:t>
            </w:r>
            <w:proofErr w:type="spell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тренінгів</w:t>
            </w:r>
            <w:proofErr w:type="spellEnd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та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spell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інших</w:t>
            </w:r>
            <w:proofErr w:type="spellEnd"/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  <w:t>​</w:t>
            </w:r>
            <w:proofErr w:type="spell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проектів</w:t>
            </w:r>
            <w:proofErr w:type="spellEnd"/>
            <w:r w:rsidR="00400D76" w:rsidRPr="00274C3A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spell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молодіжного</w:t>
            </w:r>
            <w:proofErr w:type="spellEnd"/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="00400D76" w:rsidRPr="00274C3A">
              <w:rPr>
                <w:rFonts w:ascii="Times New Roman" w:eastAsia="MS Gothic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парламенту </w:t>
            </w:r>
            <w:r w:rsidR="006E08EA" w:rsidRPr="00274C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spell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ціна</w:t>
            </w:r>
            <w:proofErr w:type="spellEnd"/>
            <w:r w:rsidR="006E08EA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: ~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17900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spellStart"/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грн</w:t>
            </w:r>
            <w:proofErr w:type="spellEnd"/>
            <w:r w:rsidR="005E1AC6" w:rsidRPr="00274C3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proofErr w:type="spellStart"/>
            <w:r w:rsidRPr="00274C3A">
              <w:rPr>
                <w:rFonts w:ascii="Times New Roman" w:eastAsia="Arial" w:hAnsi="Times New Roman" w:cs="Times New Roman"/>
                <w:color w:val="auto"/>
                <w:sz w:val="28"/>
                <w:szCs w:val="28"/>
                <w:u w:val="single" w:color="1155CC"/>
              </w:rPr>
              <w:t>dell</w:t>
            </w:r>
            <w:proofErr w:type="spellEnd"/>
            <w:r w:rsidRPr="00274C3A">
              <w:rPr>
                <w:rFonts w:ascii="Times New Roman" w:eastAsia="MS Gothic" w:hAnsi="Times New Roman" w:cs="Times New Roman"/>
                <w:color w:val="auto"/>
                <w:sz w:val="28"/>
                <w:szCs w:val="28"/>
                <w:u w:val="single" w:color="1155CC"/>
              </w:rPr>
              <w:t>​</w:t>
            </w:r>
            <w:r w:rsidRPr="00274C3A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23E2E" w:rsidRPr="00274C3A">
        <w:trPr>
          <w:trHeight w:val="465"/>
        </w:trPr>
        <w:tc>
          <w:tcPr>
            <w:tcW w:w="9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E2E" w:rsidRPr="00274C3A" w:rsidRDefault="000C2DA8" w:rsidP="00274C3A">
            <w:pPr>
              <w:tabs>
                <w:tab w:val="center" w:pos="1999"/>
                <w:tab w:val="center" w:pos="2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Разом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проекту: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ab/>
            </w:r>
            <w:r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74C3A">
              <w:rPr>
                <w:rFonts w:ascii="Times New Roman" w:eastAsia="MS Gothic" w:hAnsi="Times New Roman" w:cs="Times New Roman"/>
                <w:sz w:val="28"/>
                <w:szCs w:val="28"/>
              </w:rPr>
              <w:t>​</w:t>
            </w:r>
            <w:r w:rsidR="00A07CCD" w:rsidRPr="00274C3A">
              <w:rPr>
                <w:rFonts w:ascii="Times New Roman" w:eastAsia="Arial" w:hAnsi="Times New Roman" w:cs="Times New Roman"/>
                <w:sz w:val="28"/>
                <w:szCs w:val="28"/>
              </w:rPr>
              <w:t>30 000</w:t>
            </w:r>
          </w:p>
        </w:tc>
      </w:tr>
    </w:tbl>
    <w:p w:rsidR="00E23E2E" w:rsidRPr="00274C3A" w:rsidRDefault="000C2DA8" w:rsidP="00274C3A">
      <w:pPr>
        <w:spacing w:after="2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23E2E" w:rsidRPr="00274C3A" w:rsidRDefault="000C2DA8" w:rsidP="00274C3A">
      <w:pPr>
        <w:spacing w:after="28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6. </w:t>
      </w:r>
    </w:p>
    <w:p w:rsidR="00E23E2E" w:rsidRPr="00274C3A" w:rsidRDefault="000C2DA8" w:rsidP="00274C3A">
      <w:pPr>
        <w:spacing w:after="28" w:line="276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4C3A">
        <w:rPr>
          <w:rFonts w:ascii="Times New Roman" w:eastAsia="Arial" w:hAnsi="Times New Roman" w:cs="Times New Roman"/>
          <w:sz w:val="28"/>
          <w:szCs w:val="28"/>
        </w:rPr>
        <w:t xml:space="preserve">Проводити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моніторинг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ходу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реалізації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проекту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буде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>Немі</w:t>
      </w:r>
      <w:proofErr w:type="gramStart"/>
      <w:r w:rsidRPr="00274C3A">
        <w:rPr>
          <w:rFonts w:ascii="Times New Roman" w:eastAsia="Arial" w:hAnsi="Times New Roman" w:cs="Times New Roman"/>
          <w:sz w:val="28"/>
          <w:szCs w:val="28"/>
        </w:rPr>
        <w:t>ша</w:t>
      </w:r>
      <w:proofErr w:type="gramEnd"/>
      <w:r w:rsidRPr="00274C3A">
        <w:rPr>
          <w:rFonts w:ascii="Times New Roman" w:eastAsia="Arial" w:hAnsi="Times New Roman" w:cs="Times New Roman"/>
          <w:sz w:val="28"/>
          <w:szCs w:val="28"/>
        </w:rPr>
        <w:t>ївська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  <w:t>​</w:t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селищна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​​</w:t>
      </w:r>
      <w:r w:rsidR="006E08EA" w:rsidRPr="00274C3A">
        <w:rPr>
          <w:rFonts w:ascii="Times New Roman" w:eastAsia="Arial" w:hAnsi="Times New Roman" w:cs="Times New Roman"/>
          <w:sz w:val="28"/>
          <w:szCs w:val="28"/>
        </w:rPr>
        <w:t xml:space="preserve">рада, а також Немішаївський </w:t>
      </w:r>
      <w:r w:rsidR="00C751FF" w:rsidRPr="00274C3A">
        <w:rPr>
          <w:rFonts w:ascii="Times New Roman" w:eastAsia="Arial" w:hAnsi="Times New Roman" w:cs="Times New Roman"/>
          <w:sz w:val="28"/>
          <w:szCs w:val="28"/>
        </w:rPr>
        <w:t>Молодіжний</w:t>
      </w:r>
      <w:r w:rsidR="006E08EA"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51FF" w:rsidRPr="00274C3A">
        <w:rPr>
          <w:rFonts w:ascii="Times New Roman" w:eastAsia="Arial" w:hAnsi="Times New Roman" w:cs="Times New Roman"/>
          <w:sz w:val="28"/>
          <w:szCs w:val="28"/>
        </w:rPr>
        <w:t>Па</w:t>
      </w:r>
      <w:r w:rsidR="006E08EA" w:rsidRPr="00274C3A">
        <w:rPr>
          <w:rFonts w:ascii="Times New Roman" w:eastAsia="Arial" w:hAnsi="Times New Roman" w:cs="Times New Roman"/>
          <w:sz w:val="28"/>
          <w:szCs w:val="28"/>
        </w:rPr>
        <w:t>рламент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="0051147C"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74C3A">
        <w:rPr>
          <w:rFonts w:ascii="Times New Roman" w:eastAsia="MS Gothic" w:hAnsi="Times New Roman" w:cs="Times New Roman"/>
          <w:sz w:val="28"/>
          <w:szCs w:val="28"/>
        </w:rPr>
        <w:t>​</w:t>
      </w:r>
      <w:r w:rsidRPr="00274C3A">
        <w:rPr>
          <w:rFonts w:ascii="Times New Roman" w:eastAsia="MS Gothic" w:hAnsi="Times New Roman" w:cs="Times New Roman"/>
          <w:sz w:val="28"/>
          <w:szCs w:val="28"/>
        </w:rPr>
        <w:tab/>
      </w:r>
      <w:r w:rsidRPr="00274C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E1AC6" w:rsidRPr="00274C3A" w:rsidRDefault="005E1AC6" w:rsidP="00274C3A">
      <w:pPr>
        <w:spacing w:after="28" w:line="276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5E1AC6" w:rsidRPr="00274C3A" w:rsidRDefault="005E1AC6" w:rsidP="00274C3A">
      <w:pPr>
        <w:spacing w:after="28" w:line="276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C751FF" w:rsidRPr="00274C3A" w:rsidRDefault="00C751FF" w:rsidP="00274C3A">
      <w:pPr>
        <w:spacing w:after="28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C3A">
        <w:rPr>
          <w:rFonts w:ascii="Times New Roman" w:eastAsia="Arial" w:hAnsi="Times New Roman" w:cs="Times New Roman"/>
          <w:sz w:val="28"/>
          <w:szCs w:val="28"/>
        </w:rPr>
        <w:t>Керівник</w:t>
      </w:r>
      <w:proofErr w:type="spellEnd"/>
      <w:r w:rsidRPr="00274C3A">
        <w:rPr>
          <w:rFonts w:ascii="Times New Roman" w:eastAsia="Arial" w:hAnsi="Times New Roman" w:cs="Times New Roman"/>
          <w:sz w:val="28"/>
          <w:szCs w:val="28"/>
        </w:rPr>
        <w:t xml:space="preserve">: </w:t>
      </w:r>
      <w:proofErr w:type="spellStart"/>
      <w:r w:rsidRPr="00274C3A">
        <w:rPr>
          <w:rFonts w:ascii="Times New Roman" w:eastAsia="Arial" w:hAnsi="Times New Roman" w:cs="Times New Roman"/>
          <w:sz w:val="28"/>
          <w:szCs w:val="28"/>
        </w:rPr>
        <w:t>Зазека</w:t>
      </w:r>
      <w:proofErr w:type="spellEnd"/>
      <w:r w:rsidRPr="00274C3A">
        <w:rPr>
          <w:rFonts w:ascii="Times New Roman" w:eastAsia="Arial" w:hAnsi="Times New Roman" w:cs="Times New Roman"/>
          <w:sz w:val="28"/>
          <w:szCs w:val="28"/>
        </w:rPr>
        <w:t xml:space="preserve"> Артем Богданович</w:t>
      </w:r>
    </w:p>
    <w:sectPr w:rsidR="00C751FF" w:rsidRPr="00274C3A" w:rsidSect="005E1AC6">
      <w:pgSz w:w="11920" w:h="16860"/>
      <w:pgMar w:top="851" w:right="863" w:bottom="56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2E"/>
    <w:rsid w:val="0003620E"/>
    <w:rsid w:val="00047295"/>
    <w:rsid w:val="00067664"/>
    <w:rsid w:val="000C2DA8"/>
    <w:rsid w:val="000D2EC7"/>
    <w:rsid w:val="0010592D"/>
    <w:rsid w:val="00120CDA"/>
    <w:rsid w:val="00134473"/>
    <w:rsid w:val="00171BC2"/>
    <w:rsid w:val="00176F79"/>
    <w:rsid w:val="00184C58"/>
    <w:rsid w:val="00190269"/>
    <w:rsid w:val="001A4FDD"/>
    <w:rsid w:val="001D4686"/>
    <w:rsid w:val="00274C3A"/>
    <w:rsid w:val="00296EA6"/>
    <w:rsid w:val="002A3DED"/>
    <w:rsid w:val="002A51EF"/>
    <w:rsid w:val="002E0800"/>
    <w:rsid w:val="00380DF1"/>
    <w:rsid w:val="00385406"/>
    <w:rsid w:val="003B3479"/>
    <w:rsid w:val="003C2281"/>
    <w:rsid w:val="003D36F4"/>
    <w:rsid w:val="00400D76"/>
    <w:rsid w:val="00424EDE"/>
    <w:rsid w:val="00467E0D"/>
    <w:rsid w:val="00471F4B"/>
    <w:rsid w:val="004A63DC"/>
    <w:rsid w:val="004F7B9A"/>
    <w:rsid w:val="0051147C"/>
    <w:rsid w:val="00536176"/>
    <w:rsid w:val="00590FAB"/>
    <w:rsid w:val="005E0BBC"/>
    <w:rsid w:val="005E1AC6"/>
    <w:rsid w:val="00602FF9"/>
    <w:rsid w:val="00614BED"/>
    <w:rsid w:val="006407CA"/>
    <w:rsid w:val="006818FD"/>
    <w:rsid w:val="006E08EA"/>
    <w:rsid w:val="007044D5"/>
    <w:rsid w:val="00737E1A"/>
    <w:rsid w:val="00750DFD"/>
    <w:rsid w:val="007A0747"/>
    <w:rsid w:val="007F28E9"/>
    <w:rsid w:val="00876736"/>
    <w:rsid w:val="00925F0E"/>
    <w:rsid w:val="009C68E3"/>
    <w:rsid w:val="00A07CCD"/>
    <w:rsid w:val="00A37A63"/>
    <w:rsid w:val="00A62FDA"/>
    <w:rsid w:val="00A84877"/>
    <w:rsid w:val="00AD3466"/>
    <w:rsid w:val="00B04820"/>
    <w:rsid w:val="00B21E66"/>
    <w:rsid w:val="00B327DC"/>
    <w:rsid w:val="00B70B5D"/>
    <w:rsid w:val="00BA05F9"/>
    <w:rsid w:val="00C10A90"/>
    <w:rsid w:val="00C71C15"/>
    <w:rsid w:val="00C74D31"/>
    <w:rsid w:val="00C751FF"/>
    <w:rsid w:val="00C90208"/>
    <w:rsid w:val="00C976B8"/>
    <w:rsid w:val="00D04E99"/>
    <w:rsid w:val="00D62627"/>
    <w:rsid w:val="00D65684"/>
    <w:rsid w:val="00E23E2E"/>
    <w:rsid w:val="00E66C48"/>
    <w:rsid w:val="00E77E01"/>
    <w:rsid w:val="00ED30A0"/>
    <w:rsid w:val="00ED3105"/>
    <w:rsid w:val="00F004C6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C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C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Information_Spec</cp:lastModifiedBy>
  <cp:revision>7</cp:revision>
  <cp:lastPrinted>2017-09-11T15:34:00Z</cp:lastPrinted>
  <dcterms:created xsi:type="dcterms:W3CDTF">2017-09-09T17:25:00Z</dcterms:created>
  <dcterms:modified xsi:type="dcterms:W3CDTF">2017-09-15T12:44:00Z</dcterms:modified>
</cp:coreProperties>
</file>