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2C65" w:rsidRPr="002155C9" w:rsidRDefault="00A42C65">
      <w:pPr>
        <w:tabs>
          <w:tab w:val="left" w:pos="5580"/>
        </w:tabs>
        <w:spacing w:line="249" w:lineRule="auto"/>
        <w:ind w:hanging="900"/>
        <w:jc w:val="both"/>
        <w:rPr>
          <w:sz w:val="24"/>
          <w:szCs w:val="24"/>
        </w:rPr>
      </w:pPr>
    </w:p>
    <w:p w:rsidR="00A42C65" w:rsidRPr="002155C9" w:rsidRDefault="00A42C65">
      <w:pPr>
        <w:tabs>
          <w:tab w:val="left" w:pos="5580"/>
        </w:tabs>
        <w:spacing w:line="249" w:lineRule="auto"/>
        <w:ind w:hanging="900"/>
        <w:jc w:val="both"/>
        <w:rPr>
          <w:sz w:val="24"/>
          <w:szCs w:val="24"/>
        </w:rPr>
      </w:pPr>
    </w:p>
    <w:p w:rsidR="00A42C65" w:rsidRPr="002155C9" w:rsidRDefault="00A42C65">
      <w:pPr>
        <w:tabs>
          <w:tab w:val="left" w:pos="5580"/>
        </w:tabs>
        <w:spacing w:line="249" w:lineRule="auto"/>
        <w:ind w:hanging="900"/>
        <w:jc w:val="both"/>
        <w:rPr>
          <w:sz w:val="24"/>
          <w:szCs w:val="24"/>
        </w:rPr>
      </w:pPr>
    </w:p>
    <w:p w:rsidR="00A42C65" w:rsidRPr="002155C9" w:rsidRDefault="00A42C65">
      <w:pPr>
        <w:tabs>
          <w:tab w:val="left" w:pos="5580"/>
        </w:tabs>
        <w:spacing w:line="249" w:lineRule="auto"/>
        <w:ind w:hanging="900"/>
        <w:jc w:val="both"/>
        <w:rPr>
          <w:sz w:val="24"/>
          <w:szCs w:val="24"/>
        </w:rPr>
      </w:pPr>
    </w:p>
    <w:p w:rsidR="00A42C65" w:rsidRPr="002155C9" w:rsidRDefault="00A42C65">
      <w:pPr>
        <w:tabs>
          <w:tab w:val="left" w:pos="5580"/>
        </w:tabs>
        <w:spacing w:line="249" w:lineRule="auto"/>
        <w:ind w:hanging="900"/>
        <w:jc w:val="both"/>
        <w:rPr>
          <w:sz w:val="24"/>
          <w:szCs w:val="24"/>
        </w:rPr>
      </w:pPr>
    </w:p>
    <w:p w:rsidR="00A42C65" w:rsidRPr="002155C9" w:rsidRDefault="00A42C65">
      <w:pPr>
        <w:tabs>
          <w:tab w:val="left" w:pos="5580"/>
        </w:tabs>
        <w:spacing w:line="249" w:lineRule="auto"/>
        <w:ind w:hanging="900"/>
        <w:jc w:val="both"/>
        <w:rPr>
          <w:sz w:val="24"/>
          <w:szCs w:val="24"/>
        </w:rPr>
      </w:pPr>
    </w:p>
    <w:p w:rsidR="00A42C65" w:rsidRPr="002155C9" w:rsidRDefault="00A42C65">
      <w:pPr>
        <w:tabs>
          <w:tab w:val="left" w:pos="5580"/>
        </w:tabs>
        <w:spacing w:line="249" w:lineRule="auto"/>
        <w:ind w:hanging="900"/>
        <w:jc w:val="both"/>
        <w:rPr>
          <w:sz w:val="24"/>
          <w:szCs w:val="24"/>
        </w:rPr>
      </w:pPr>
    </w:p>
    <w:p w:rsidR="00A42C65" w:rsidRPr="002155C9" w:rsidRDefault="00A42C65">
      <w:pPr>
        <w:tabs>
          <w:tab w:val="left" w:pos="5580"/>
        </w:tabs>
        <w:spacing w:line="249" w:lineRule="auto"/>
        <w:ind w:hanging="900"/>
        <w:jc w:val="both"/>
        <w:rPr>
          <w:sz w:val="24"/>
          <w:szCs w:val="24"/>
        </w:rPr>
      </w:pPr>
    </w:p>
    <w:p w:rsidR="0088659A" w:rsidRPr="002155C9" w:rsidRDefault="00320646">
      <w:pPr>
        <w:tabs>
          <w:tab w:val="left" w:pos="5580"/>
        </w:tabs>
        <w:spacing w:line="249" w:lineRule="auto"/>
        <w:ind w:hanging="900"/>
        <w:jc w:val="both"/>
        <w:rPr>
          <w:sz w:val="24"/>
          <w:szCs w:val="24"/>
        </w:rPr>
      </w:pPr>
      <w:r w:rsidRPr="002155C9">
        <w:rPr>
          <w:sz w:val="24"/>
          <w:szCs w:val="24"/>
        </w:rPr>
        <w:tab/>
        <w:t xml:space="preserve"> </w:t>
      </w:r>
    </w:p>
    <w:p w:rsidR="0088659A" w:rsidRPr="002155C9" w:rsidRDefault="0088659A">
      <w:pPr>
        <w:tabs>
          <w:tab w:val="left" w:pos="5580"/>
        </w:tabs>
        <w:spacing w:line="249" w:lineRule="auto"/>
        <w:ind w:hanging="900"/>
        <w:jc w:val="center"/>
        <w:rPr>
          <w:sz w:val="24"/>
          <w:szCs w:val="24"/>
        </w:rPr>
      </w:pPr>
    </w:p>
    <w:p w:rsidR="0088659A" w:rsidRPr="002155C9" w:rsidRDefault="0088659A">
      <w:pPr>
        <w:tabs>
          <w:tab w:val="left" w:pos="5580"/>
        </w:tabs>
        <w:spacing w:line="249" w:lineRule="auto"/>
        <w:ind w:hanging="900"/>
        <w:jc w:val="center"/>
        <w:rPr>
          <w:sz w:val="24"/>
          <w:szCs w:val="24"/>
        </w:rPr>
      </w:pPr>
    </w:p>
    <w:p w:rsidR="0088659A" w:rsidRPr="002155C9" w:rsidRDefault="0088659A">
      <w:pPr>
        <w:tabs>
          <w:tab w:val="left" w:pos="5580"/>
        </w:tabs>
        <w:spacing w:line="249" w:lineRule="auto"/>
        <w:ind w:hanging="900"/>
        <w:jc w:val="center"/>
        <w:rPr>
          <w:sz w:val="24"/>
          <w:szCs w:val="24"/>
        </w:rPr>
      </w:pPr>
    </w:p>
    <w:p w:rsidR="0088659A" w:rsidRPr="002155C9" w:rsidRDefault="00320646">
      <w:pPr>
        <w:tabs>
          <w:tab w:val="left" w:pos="5580"/>
        </w:tabs>
        <w:spacing w:line="249" w:lineRule="auto"/>
        <w:ind w:hanging="900"/>
        <w:jc w:val="center"/>
        <w:rPr>
          <w:sz w:val="24"/>
          <w:szCs w:val="24"/>
        </w:rPr>
      </w:pPr>
      <w:r w:rsidRPr="002155C9">
        <w:rPr>
          <w:sz w:val="24"/>
          <w:szCs w:val="24"/>
        </w:rPr>
        <w:t>П Р О Г Р А М А</w:t>
      </w:r>
    </w:p>
    <w:p w:rsidR="0088659A" w:rsidRPr="002155C9" w:rsidRDefault="0088659A">
      <w:pPr>
        <w:tabs>
          <w:tab w:val="left" w:pos="5580"/>
        </w:tabs>
        <w:spacing w:line="249" w:lineRule="auto"/>
        <w:ind w:hanging="900"/>
        <w:jc w:val="center"/>
        <w:rPr>
          <w:sz w:val="24"/>
          <w:szCs w:val="24"/>
        </w:rPr>
      </w:pPr>
    </w:p>
    <w:p w:rsidR="0088659A" w:rsidRPr="002155C9" w:rsidRDefault="0088659A">
      <w:pPr>
        <w:tabs>
          <w:tab w:val="left" w:pos="5580"/>
        </w:tabs>
        <w:spacing w:line="249" w:lineRule="auto"/>
        <w:ind w:hanging="900"/>
        <w:jc w:val="center"/>
        <w:rPr>
          <w:sz w:val="24"/>
          <w:szCs w:val="24"/>
        </w:rPr>
      </w:pPr>
    </w:p>
    <w:p w:rsidR="0088659A" w:rsidRPr="002155C9" w:rsidRDefault="00320646">
      <w:pPr>
        <w:ind w:hanging="900"/>
        <w:jc w:val="center"/>
        <w:rPr>
          <w:sz w:val="24"/>
          <w:szCs w:val="24"/>
        </w:rPr>
      </w:pPr>
      <w:r w:rsidRPr="002155C9">
        <w:rPr>
          <w:smallCaps/>
          <w:sz w:val="24"/>
          <w:szCs w:val="24"/>
        </w:rPr>
        <w:t>СОЦІАЛЬНО-ЕКОНОМІЧНОГО</w:t>
      </w:r>
    </w:p>
    <w:p w:rsidR="0088659A" w:rsidRPr="002155C9" w:rsidRDefault="0088659A">
      <w:pPr>
        <w:ind w:hanging="900"/>
        <w:jc w:val="center"/>
        <w:rPr>
          <w:sz w:val="24"/>
          <w:szCs w:val="24"/>
        </w:rPr>
      </w:pPr>
    </w:p>
    <w:p w:rsidR="0088659A" w:rsidRPr="002155C9" w:rsidRDefault="00320646">
      <w:pPr>
        <w:ind w:hanging="900"/>
        <w:jc w:val="center"/>
        <w:rPr>
          <w:sz w:val="24"/>
          <w:szCs w:val="24"/>
        </w:rPr>
      </w:pPr>
      <w:r w:rsidRPr="002155C9">
        <w:rPr>
          <w:smallCaps/>
          <w:sz w:val="24"/>
          <w:szCs w:val="24"/>
        </w:rPr>
        <w:t xml:space="preserve"> ТА  </w:t>
      </w:r>
    </w:p>
    <w:p w:rsidR="0088659A" w:rsidRPr="002155C9" w:rsidRDefault="0088659A">
      <w:pPr>
        <w:ind w:hanging="900"/>
        <w:jc w:val="center"/>
        <w:rPr>
          <w:sz w:val="24"/>
          <w:szCs w:val="24"/>
        </w:rPr>
      </w:pPr>
    </w:p>
    <w:p w:rsidR="0088659A" w:rsidRPr="002155C9" w:rsidRDefault="00320646">
      <w:pPr>
        <w:ind w:hanging="900"/>
        <w:jc w:val="center"/>
        <w:rPr>
          <w:sz w:val="24"/>
          <w:szCs w:val="24"/>
        </w:rPr>
      </w:pPr>
      <w:r w:rsidRPr="002155C9">
        <w:rPr>
          <w:smallCaps/>
          <w:sz w:val="24"/>
          <w:szCs w:val="24"/>
        </w:rPr>
        <w:t xml:space="preserve"> КУЛЬТУРНОГО   РОЗВИТКУ </w:t>
      </w:r>
    </w:p>
    <w:p w:rsidR="0088659A" w:rsidRPr="002155C9" w:rsidRDefault="0088659A">
      <w:pPr>
        <w:ind w:hanging="900"/>
        <w:jc w:val="center"/>
        <w:rPr>
          <w:sz w:val="24"/>
          <w:szCs w:val="24"/>
        </w:rPr>
      </w:pPr>
    </w:p>
    <w:p w:rsidR="0088659A" w:rsidRPr="002155C9" w:rsidRDefault="00320646">
      <w:pPr>
        <w:ind w:hanging="900"/>
        <w:jc w:val="center"/>
        <w:rPr>
          <w:sz w:val="24"/>
          <w:szCs w:val="24"/>
        </w:rPr>
      </w:pPr>
      <w:r w:rsidRPr="002155C9">
        <w:rPr>
          <w:smallCaps/>
          <w:sz w:val="24"/>
          <w:szCs w:val="24"/>
        </w:rPr>
        <w:t xml:space="preserve">    СМТ. НЕМІШАЄВЕ  </w:t>
      </w:r>
    </w:p>
    <w:p w:rsidR="0088659A" w:rsidRPr="002155C9" w:rsidRDefault="00320646">
      <w:pPr>
        <w:ind w:hanging="900"/>
        <w:jc w:val="center"/>
        <w:rPr>
          <w:sz w:val="24"/>
          <w:szCs w:val="24"/>
        </w:rPr>
      </w:pPr>
      <w:r w:rsidRPr="002155C9">
        <w:rPr>
          <w:smallCaps/>
          <w:sz w:val="24"/>
          <w:szCs w:val="24"/>
        </w:rPr>
        <w:t xml:space="preserve"> </w:t>
      </w:r>
    </w:p>
    <w:p w:rsidR="0088659A" w:rsidRPr="002155C9" w:rsidRDefault="00320646">
      <w:pPr>
        <w:ind w:hanging="900"/>
        <w:jc w:val="center"/>
        <w:rPr>
          <w:sz w:val="24"/>
          <w:szCs w:val="24"/>
        </w:rPr>
      </w:pPr>
      <w:r w:rsidRPr="002155C9">
        <w:rPr>
          <w:smallCaps/>
          <w:sz w:val="24"/>
          <w:szCs w:val="24"/>
        </w:rPr>
        <w:t>НА 2017  РІК</w:t>
      </w:r>
    </w:p>
    <w:p w:rsidR="0088659A" w:rsidRPr="002155C9" w:rsidRDefault="0088659A">
      <w:pPr>
        <w:ind w:hanging="900"/>
        <w:jc w:val="center"/>
        <w:rPr>
          <w:sz w:val="24"/>
          <w:szCs w:val="24"/>
        </w:rPr>
      </w:pPr>
    </w:p>
    <w:p w:rsidR="0088659A" w:rsidRPr="002155C9" w:rsidRDefault="0088659A">
      <w:pPr>
        <w:spacing w:line="249" w:lineRule="auto"/>
        <w:ind w:hanging="900"/>
        <w:jc w:val="center"/>
        <w:rPr>
          <w:sz w:val="24"/>
          <w:szCs w:val="24"/>
        </w:rPr>
      </w:pPr>
    </w:p>
    <w:p w:rsidR="0088659A" w:rsidRPr="002155C9" w:rsidRDefault="0088659A">
      <w:pPr>
        <w:spacing w:line="249" w:lineRule="auto"/>
        <w:ind w:hanging="900"/>
        <w:jc w:val="center"/>
        <w:rPr>
          <w:sz w:val="24"/>
          <w:szCs w:val="24"/>
        </w:rPr>
      </w:pPr>
    </w:p>
    <w:p w:rsidR="0088659A" w:rsidRPr="002155C9" w:rsidRDefault="0088659A">
      <w:pPr>
        <w:spacing w:line="249" w:lineRule="auto"/>
        <w:ind w:hanging="900"/>
        <w:jc w:val="center"/>
        <w:rPr>
          <w:sz w:val="24"/>
          <w:szCs w:val="24"/>
        </w:rPr>
      </w:pPr>
    </w:p>
    <w:p w:rsidR="0088659A" w:rsidRPr="002155C9" w:rsidRDefault="0088659A">
      <w:pPr>
        <w:spacing w:line="249" w:lineRule="auto"/>
        <w:ind w:hanging="900"/>
        <w:jc w:val="center"/>
        <w:rPr>
          <w:sz w:val="24"/>
          <w:szCs w:val="24"/>
        </w:rPr>
      </w:pPr>
    </w:p>
    <w:p w:rsidR="0088659A" w:rsidRPr="002155C9" w:rsidRDefault="0088659A">
      <w:pPr>
        <w:spacing w:line="249" w:lineRule="auto"/>
        <w:ind w:hanging="900"/>
        <w:jc w:val="center"/>
        <w:rPr>
          <w:sz w:val="24"/>
          <w:szCs w:val="24"/>
        </w:rPr>
      </w:pPr>
    </w:p>
    <w:p w:rsidR="0088659A" w:rsidRPr="002155C9" w:rsidRDefault="0088659A">
      <w:pPr>
        <w:spacing w:line="249" w:lineRule="auto"/>
        <w:ind w:hanging="900"/>
        <w:jc w:val="center"/>
        <w:rPr>
          <w:sz w:val="24"/>
          <w:szCs w:val="24"/>
        </w:rPr>
      </w:pPr>
    </w:p>
    <w:p w:rsidR="0088659A" w:rsidRPr="002155C9" w:rsidRDefault="0088659A">
      <w:pPr>
        <w:spacing w:line="249" w:lineRule="auto"/>
        <w:ind w:hanging="900"/>
        <w:jc w:val="center"/>
        <w:rPr>
          <w:sz w:val="24"/>
          <w:szCs w:val="24"/>
        </w:rPr>
      </w:pPr>
    </w:p>
    <w:p w:rsidR="0088659A" w:rsidRPr="002155C9" w:rsidRDefault="0088659A">
      <w:pPr>
        <w:spacing w:line="249" w:lineRule="auto"/>
        <w:ind w:hanging="900"/>
        <w:jc w:val="center"/>
        <w:rPr>
          <w:sz w:val="24"/>
          <w:szCs w:val="24"/>
        </w:rPr>
      </w:pPr>
    </w:p>
    <w:p w:rsidR="0088659A" w:rsidRPr="002155C9" w:rsidRDefault="0088659A">
      <w:pPr>
        <w:spacing w:line="249" w:lineRule="auto"/>
        <w:ind w:hanging="900"/>
        <w:jc w:val="center"/>
        <w:rPr>
          <w:sz w:val="24"/>
          <w:szCs w:val="24"/>
        </w:rPr>
      </w:pPr>
    </w:p>
    <w:p w:rsidR="0088659A" w:rsidRPr="002155C9" w:rsidRDefault="0088659A">
      <w:pPr>
        <w:spacing w:line="249" w:lineRule="auto"/>
        <w:ind w:hanging="900"/>
        <w:jc w:val="center"/>
        <w:rPr>
          <w:sz w:val="24"/>
          <w:szCs w:val="24"/>
        </w:rPr>
      </w:pPr>
    </w:p>
    <w:p w:rsidR="0088659A" w:rsidRPr="002155C9" w:rsidRDefault="0088659A">
      <w:pPr>
        <w:spacing w:line="249" w:lineRule="auto"/>
        <w:ind w:hanging="900"/>
        <w:jc w:val="center"/>
        <w:rPr>
          <w:sz w:val="24"/>
          <w:szCs w:val="24"/>
        </w:rPr>
      </w:pPr>
    </w:p>
    <w:p w:rsidR="0088659A" w:rsidRPr="002155C9" w:rsidRDefault="0088659A">
      <w:pPr>
        <w:spacing w:line="249" w:lineRule="auto"/>
        <w:ind w:hanging="900"/>
        <w:jc w:val="center"/>
        <w:rPr>
          <w:sz w:val="24"/>
          <w:szCs w:val="24"/>
        </w:rPr>
      </w:pPr>
    </w:p>
    <w:p w:rsidR="0088659A" w:rsidRPr="002155C9" w:rsidRDefault="0088659A">
      <w:pPr>
        <w:spacing w:line="249" w:lineRule="auto"/>
        <w:ind w:hanging="900"/>
        <w:jc w:val="center"/>
        <w:rPr>
          <w:sz w:val="24"/>
          <w:szCs w:val="24"/>
        </w:rPr>
      </w:pPr>
    </w:p>
    <w:p w:rsidR="0088659A" w:rsidRPr="002155C9" w:rsidRDefault="0088659A">
      <w:pPr>
        <w:spacing w:line="249" w:lineRule="auto"/>
        <w:ind w:hanging="900"/>
        <w:jc w:val="center"/>
        <w:rPr>
          <w:sz w:val="24"/>
          <w:szCs w:val="24"/>
        </w:rPr>
      </w:pPr>
    </w:p>
    <w:p w:rsidR="0088659A" w:rsidRPr="002155C9" w:rsidRDefault="0088659A">
      <w:pPr>
        <w:spacing w:line="249" w:lineRule="auto"/>
        <w:ind w:hanging="900"/>
        <w:jc w:val="center"/>
        <w:rPr>
          <w:sz w:val="24"/>
          <w:szCs w:val="24"/>
        </w:rPr>
      </w:pPr>
    </w:p>
    <w:p w:rsidR="0088659A" w:rsidRPr="002155C9" w:rsidRDefault="0088659A">
      <w:pPr>
        <w:spacing w:line="249" w:lineRule="auto"/>
        <w:ind w:hanging="900"/>
        <w:jc w:val="center"/>
        <w:rPr>
          <w:sz w:val="24"/>
          <w:szCs w:val="24"/>
        </w:rPr>
      </w:pPr>
    </w:p>
    <w:p w:rsidR="0088659A" w:rsidRPr="002155C9" w:rsidRDefault="0088659A">
      <w:pPr>
        <w:spacing w:line="249" w:lineRule="auto"/>
        <w:ind w:hanging="900"/>
        <w:jc w:val="center"/>
        <w:rPr>
          <w:sz w:val="24"/>
          <w:szCs w:val="24"/>
        </w:rPr>
      </w:pPr>
    </w:p>
    <w:p w:rsidR="0088659A" w:rsidRPr="002155C9" w:rsidRDefault="0088659A">
      <w:pPr>
        <w:spacing w:line="249" w:lineRule="auto"/>
        <w:ind w:hanging="900"/>
        <w:jc w:val="center"/>
        <w:rPr>
          <w:sz w:val="24"/>
          <w:szCs w:val="24"/>
        </w:rPr>
      </w:pPr>
    </w:p>
    <w:p w:rsidR="0088659A" w:rsidRPr="002155C9" w:rsidRDefault="0088659A">
      <w:pPr>
        <w:spacing w:line="249" w:lineRule="auto"/>
        <w:ind w:hanging="900"/>
        <w:jc w:val="center"/>
        <w:rPr>
          <w:sz w:val="24"/>
          <w:szCs w:val="24"/>
        </w:rPr>
      </w:pPr>
    </w:p>
    <w:p w:rsidR="0088659A" w:rsidRPr="002155C9" w:rsidRDefault="0088659A">
      <w:pPr>
        <w:spacing w:line="249" w:lineRule="auto"/>
        <w:ind w:hanging="900"/>
        <w:jc w:val="center"/>
        <w:rPr>
          <w:sz w:val="24"/>
          <w:szCs w:val="24"/>
        </w:rPr>
      </w:pPr>
    </w:p>
    <w:p w:rsidR="0088659A" w:rsidRPr="002155C9" w:rsidRDefault="0088659A">
      <w:pPr>
        <w:spacing w:line="249" w:lineRule="auto"/>
        <w:ind w:hanging="900"/>
        <w:jc w:val="center"/>
        <w:rPr>
          <w:sz w:val="24"/>
          <w:szCs w:val="24"/>
        </w:rPr>
      </w:pPr>
    </w:p>
    <w:p w:rsidR="0088659A" w:rsidRPr="002155C9" w:rsidRDefault="0088659A">
      <w:pPr>
        <w:spacing w:line="249" w:lineRule="auto"/>
        <w:rPr>
          <w:sz w:val="24"/>
          <w:szCs w:val="24"/>
        </w:rPr>
      </w:pPr>
    </w:p>
    <w:p w:rsidR="0088659A" w:rsidRPr="002155C9" w:rsidRDefault="0088659A">
      <w:pPr>
        <w:spacing w:line="249" w:lineRule="auto"/>
        <w:ind w:hanging="900"/>
        <w:jc w:val="center"/>
        <w:rPr>
          <w:sz w:val="24"/>
          <w:szCs w:val="24"/>
        </w:rPr>
      </w:pPr>
    </w:p>
    <w:p w:rsidR="0088659A" w:rsidRPr="002155C9" w:rsidRDefault="0088659A">
      <w:pPr>
        <w:spacing w:line="249" w:lineRule="auto"/>
        <w:ind w:hanging="900"/>
        <w:jc w:val="center"/>
        <w:rPr>
          <w:sz w:val="24"/>
          <w:szCs w:val="24"/>
        </w:rPr>
      </w:pPr>
    </w:p>
    <w:p w:rsidR="0088659A" w:rsidRPr="002155C9" w:rsidRDefault="00320646">
      <w:pPr>
        <w:spacing w:line="249" w:lineRule="auto"/>
        <w:ind w:hanging="900"/>
        <w:jc w:val="center"/>
        <w:rPr>
          <w:sz w:val="24"/>
          <w:szCs w:val="24"/>
        </w:rPr>
      </w:pPr>
      <w:proofErr w:type="spellStart"/>
      <w:r w:rsidRPr="002155C9">
        <w:rPr>
          <w:sz w:val="24"/>
          <w:szCs w:val="24"/>
        </w:rPr>
        <w:t>смт</w:t>
      </w:r>
      <w:proofErr w:type="spellEnd"/>
      <w:r w:rsidRPr="002155C9">
        <w:rPr>
          <w:sz w:val="24"/>
          <w:szCs w:val="24"/>
        </w:rPr>
        <w:t xml:space="preserve">. </w:t>
      </w:r>
      <w:proofErr w:type="spellStart"/>
      <w:r w:rsidRPr="002155C9">
        <w:rPr>
          <w:sz w:val="24"/>
          <w:szCs w:val="24"/>
        </w:rPr>
        <w:t>Немішаєве</w:t>
      </w:r>
      <w:proofErr w:type="spellEnd"/>
      <w:r w:rsidRPr="002155C9">
        <w:rPr>
          <w:sz w:val="24"/>
          <w:szCs w:val="24"/>
        </w:rPr>
        <w:t xml:space="preserve">  </w:t>
      </w:r>
    </w:p>
    <w:p w:rsidR="0088659A" w:rsidRPr="002155C9" w:rsidRDefault="00320646">
      <w:pPr>
        <w:spacing w:line="249" w:lineRule="auto"/>
        <w:ind w:hanging="900"/>
        <w:jc w:val="center"/>
        <w:rPr>
          <w:sz w:val="24"/>
          <w:szCs w:val="24"/>
        </w:rPr>
      </w:pPr>
      <w:r w:rsidRPr="002155C9">
        <w:rPr>
          <w:sz w:val="24"/>
          <w:szCs w:val="24"/>
        </w:rPr>
        <w:t>2017  рік</w:t>
      </w:r>
    </w:p>
    <w:p w:rsidR="0088659A" w:rsidRPr="002155C9" w:rsidRDefault="00320646">
      <w:pPr>
        <w:rPr>
          <w:sz w:val="24"/>
          <w:szCs w:val="24"/>
        </w:rPr>
      </w:pPr>
      <w:r w:rsidRPr="002155C9">
        <w:rPr>
          <w:sz w:val="24"/>
          <w:szCs w:val="24"/>
        </w:rPr>
        <w:br w:type="page"/>
      </w:r>
    </w:p>
    <w:p w:rsidR="0088659A" w:rsidRPr="002155C9" w:rsidRDefault="00320646">
      <w:pPr>
        <w:spacing w:line="249" w:lineRule="auto"/>
        <w:jc w:val="center"/>
        <w:rPr>
          <w:sz w:val="24"/>
          <w:szCs w:val="24"/>
        </w:rPr>
      </w:pPr>
      <w:r w:rsidRPr="002155C9">
        <w:rPr>
          <w:sz w:val="24"/>
          <w:szCs w:val="24"/>
        </w:rPr>
        <w:lastRenderedPageBreak/>
        <w:t xml:space="preserve"> </w:t>
      </w:r>
    </w:p>
    <w:p w:rsidR="0088659A" w:rsidRPr="002155C9" w:rsidRDefault="00320646">
      <w:pPr>
        <w:spacing w:line="249" w:lineRule="auto"/>
        <w:jc w:val="center"/>
        <w:rPr>
          <w:sz w:val="24"/>
          <w:szCs w:val="24"/>
        </w:rPr>
      </w:pPr>
      <w:r w:rsidRPr="002155C9">
        <w:rPr>
          <w:smallCaps/>
          <w:sz w:val="24"/>
          <w:szCs w:val="24"/>
        </w:rPr>
        <w:t>ЗМІСТ</w:t>
      </w:r>
    </w:p>
    <w:p w:rsidR="0088659A" w:rsidRPr="002155C9" w:rsidRDefault="0088659A">
      <w:pPr>
        <w:spacing w:line="249" w:lineRule="auto"/>
        <w:jc w:val="center"/>
        <w:rPr>
          <w:sz w:val="24"/>
          <w:szCs w:val="24"/>
        </w:rPr>
      </w:pPr>
    </w:p>
    <w:tbl>
      <w:tblPr>
        <w:tblStyle w:val="a5"/>
        <w:tblW w:w="98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08"/>
        <w:gridCol w:w="8280"/>
        <w:gridCol w:w="540"/>
      </w:tblGrid>
      <w:tr w:rsidR="0088659A" w:rsidRPr="002155C9">
        <w:trPr>
          <w:trHeight w:val="380"/>
        </w:trPr>
        <w:tc>
          <w:tcPr>
            <w:tcW w:w="1008" w:type="dxa"/>
          </w:tcPr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:rsidR="0088659A" w:rsidRPr="002155C9" w:rsidRDefault="00320646">
            <w:pPr>
              <w:ind w:left="-57" w:right="-57"/>
              <w:rPr>
                <w:sz w:val="24"/>
                <w:szCs w:val="24"/>
              </w:rPr>
            </w:pPr>
            <w:r w:rsidRPr="002155C9">
              <w:rPr>
                <w:b w:val="0"/>
                <w:sz w:val="24"/>
                <w:szCs w:val="24"/>
              </w:rPr>
              <w:t>Вступ</w:t>
            </w:r>
          </w:p>
        </w:tc>
        <w:tc>
          <w:tcPr>
            <w:tcW w:w="540" w:type="dxa"/>
          </w:tcPr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8659A" w:rsidRPr="002155C9">
        <w:trPr>
          <w:trHeight w:val="380"/>
        </w:trPr>
        <w:tc>
          <w:tcPr>
            <w:tcW w:w="1008" w:type="dxa"/>
          </w:tcPr>
          <w:p w:rsidR="0088659A" w:rsidRPr="002155C9" w:rsidRDefault="00320646">
            <w:pPr>
              <w:ind w:left="-57" w:right="-57"/>
              <w:rPr>
                <w:sz w:val="24"/>
                <w:szCs w:val="24"/>
              </w:rPr>
            </w:pPr>
            <w:r w:rsidRPr="002155C9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8280" w:type="dxa"/>
          </w:tcPr>
          <w:p w:rsidR="0088659A" w:rsidRPr="002155C9" w:rsidRDefault="00320646">
            <w:pPr>
              <w:ind w:left="-57" w:right="-57"/>
              <w:rPr>
                <w:sz w:val="24"/>
                <w:szCs w:val="24"/>
              </w:rPr>
            </w:pPr>
            <w:r w:rsidRPr="002155C9">
              <w:rPr>
                <w:b w:val="0"/>
                <w:sz w:val="24"/>
                <w:szCs w:val="24"/>
              </w:rPr>
              <w:t xml:space="preserve">Аналіз  соціально-економічного  розвитку </w:t>
            </w:r>
            <w:proofErr w:type="spellStart"/>
            <w:r w:rsidRPr="002155C9">
              <w:rPr>
                <w:b w:val="0"/>
                <w:sz w:val="24"/>
                <w:szCs w:val="24"/>
              </w:rPr>
              <w:t>смт</w:t>
            </w:r>
            <w:proofErr w:type="spellEnd"/>
            <w:r w:rsidRPr="002155C9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2155C9">
              <w:rPr>
                <w:b w:val="0"/>
                <w:sz w:val="24"/>
                <w:szCs w:val="24"/>
              </w:rPr>
              <w:t>Немішаєве</w:t>
            </w:r>
            <w:proofErr w:type="spellEnd"/>
            <w:r w:rsidRPr="002155C9">
              <w:rPr>
                <w:b w:val="0"/>
                <w:sz w:val="24"/>
                <w:szCs w:val="24"/>
              </w:rPr>
              <w:t xml:space="preserve">  у  2016 році</w:t>
            </w:r>
          </w:p>
        </w:tc>
        <w:tc>
          <w:tcPr>
            <w:tcW w:w="540" w:type="dxa"/>
          </w:tcPr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8659A" w:rsidRPr="002155C9">
        <w:trPr>
          <w:trHeight w:val="380"/>
        </w:trPr>
        <w:tc>
          <w:tcPr>
            <w:tcW w:w="1008" w:type="dxa"/>
          </w:tcPr>
          <w:p w:rsidR="0088659A" w:rsidRPr="002155C9" w:rsidRDefault="00933E0C">
            <w:pPr>
              <w:ind w:left="-57" w:right="-57"/>
              <w:rPr>
                <w:sz w:val="24"/>
                <w:szCs w:val="24"/>
              </w:rPr>
            </w:pPr>
            <w:hyperlink r:id="rId8" w:anchor="_Toc181179004">
              <w:r w:rsidR="00320646" w:rsidRPr="002155C9">
                <w:rPr>
                  <w:b w:val="0"/>
                  <w:sz w:val="24"/>
                  <w:szCs w:val="24"/>
                </w:rPr>
                <w:t>2.</w:t>
              </w:r>
            </w:hyperlink>
          </w:p>
        </w:tc>
        <w:tc>
          <w:tcPr>
            <w:tcW w:w="8280" w:type="dxa"/>
          </w:tcPr>
          <w:p w:rsidR="0088659A" w:rsidRPr="002155C9" w:rsidRDefault="00320646">
            <w:pPr>
              <w:ind w:left="-57" w:right="-57"/>
              <w:rPr>
                <w:sz w:val="24"/>
                <w:szCs w:val="24"/>
              </w:rPr>
            </w:pPr>
            <w:r w:rsidRPr="002155C9">
              <w:rPr>
                <w:b w:val="0"/>
                <w:sz w:val="24"/>
                <w:szCs w:val="24"/>
              </w:rPr>
              <w:t xml:space="preserve">Мета та пріоритети соціально-економічного  та культурного розвитку </w:t>
            </w:r>
          </w:p>
          <w:p w:rsidR="0088659A" w:rsidRPr="002155C9" w:rsidRDefault="00320646" w:rsidP="00A42C65">
            <w:pPr>
              <w:ind w:left="-57" w:right="-57"/>
              <w:rPr>
                <w:sz w:val="24"/>
                <w:szCs w:val="24"/>
              </w:rPr>
            </w:pPr>
            <w:r w:rsidRPr="002155C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155C9">
              <w:rPr>
                <w:b w:val="0"/>
                <w:sz w:val="24"/>
                <w:szCs w:val="24"/>
              </w:rPr>
              <w:t>смт</w:t>
            </w:r>
            <w:proofErr w:type="spellEnd"/>
            <w:r w:rsidRPr="002155C9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2155C9">
              <w:rPr>
                <w:b w:val="0"/>
                <w:sz w:val="24"/>
                <w:szCs w:val="24"/>
              </w:rPr>
              <w:t>Немішаєве</w:t>
            </w:r>
            <w:proofErr w:type="spellEnd"/>
            <w:r w:rsidRPr="002155C9">
              <w:rPr>
                <w:b w:val="0"/>
                <w:sz w:val="24"/>
                <w:szCs w:val="24"/>
              </w:rPr>
              <w:t xml:space="preserve">   у 201</w:t>
            </w:r>
            <w:r w:rsidR="00A42C65" w:rsidRPr="002155C9">
              <w:rPr>
                <w:b w:val="0"/>
                <w:sz w:val="24"/>
                <w:szCs w:val="24"/>
              </w:rPr>
              <w:t>7</w:t>
            </w:r>
            <w:r w:rsidRPr="002155C9">
              <w:rPr>
                <w:b w:val="0"/>
                <w:sz w:val="24"/>
                <w:szCs w:val="24"/>
              </w:rPr>
              <w:t xml:space="preserve"> році</w:t>
            </w:r>
          </w:p>
        </w:tc>
        <w:tc>
          <w:tcPr>
            <w:tcW w:w="540" w:type="dxa"/>
          </w:tcPr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8659A" w:rsidRPr="002155C9">
        <w:trPr>
          <w:trHeight w:val="380"/>
        </w:trPr>
        <w:tc>
          <w:tcPr>
            <w:tcW w:w="1008" w:type="dxa"/>
          </w:tcPr>
          <w:p w:rsidR="0088659A" w:rsidRPr="002155C9" w:rsidRDefault="00320646">
            <w:pPr>
              <w:ind w:left="-57" w:right="-57"/>
              <w:rPr>
                <w:sz w:val="24"/>
                <w:szCs w:val="24"/>
              </w:rPr>
            </w:pPr>
            <w:r w:rsidRPr="002155C9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8280" w:type="dxa"/>
            <w:vAlign w:val="center"/>
          </w:tcPr>
          <w:p w:rsidR="0088659A" w:rsidRPr="002155C9" w:rsidRDefault="00320646">
            <w:pPr>
              <w:ind w:left="-57" w:right="-57"/>
              <w:rPr>
                <w:sz w:val="24"/>
                <w:szCs w:val="24"/>
              </w:rPr>
            </w:pPr>
            <w:r w:rsidRPr="002155C9">
              <w:rPr>
                <w:b w:val="0"/>
                <w:sz w:val="24"/>
                <w:szCs w:val="24"/>
              </w:rPr>
              <w:t>Демографічний розвиток, підтримка дітей та  сім’ї, соціальний захист</w:t>
            </w:r>
          </w:p>
        </w:tc>
        <w:tc>
          <w:tcPr>
            <w:tcW w:w="540" w:type="dxa"/>
          </w:tcPr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8659A" w:rsidRPr="002155C9">
        <w:trPr>
          <w:trHeight w:val="380"/>
        </w:trPr>
        <w:tc>
          <w:tcPr>
            <w:tcW w:w="1008" w:type="dxa"/>
            <w:vAlign w:val="center"/>
          </w:tcPr>
          <w:p w:rsidR="0088659A" w:rsidRPr="002155C9" w:rsidRDefault="00320646">
            <w:pPr>
              <w:ind w:left="-57" w:right="-57"/>
              <w:rPr>
                <w:sz w:val="24"/>
                <w:szCs w:val="24"/>
              </w:rPr>
            </w:pPr>
            <w:r w:rsidRPr="002155C9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8280" w:type="dxa"/>
            <w:vAlign w:val="center"/>
          </w:tcPr>
          <w:p w:rsidR="0088659A" w:rsidRPr="002155C9" w:rsidRDefault="00320646">
            <w:pPr>
              <w:ind w:left="-57" w:right="-57"/>
              <w:rPr>
                <w:sz w:val="24"/>
                <w:szCs w:val="24"/>
              </w:rPr>
            </w:pPr>
            <w:r w:rsidRPr="002155C9">
              <w:rPr>
                <w:b w:val="0"/>
                <w:sz w:val="24"/>
                <w:szCs w:val="24"/>
              </w:rPr>
              <w:t xml:space="preserve">Житлово-комунальне господарство та будівництво </w:t>
            </w:r>
          </w:p>
        </w:tc>
        <w:tc>
          <w:tcPr>
            <w:tcW w:w="540" w:type="dxa"/>
            <w:vAlign w:val="center"/>
          </w:tcPr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8659A" w:rsidRPr="002155C9">
        <w:trPr>
          <w:trHeight w:val="380"/>
        </w:trPr>
        <w:tc>
          <w:tcPr>
            <w:tcW w:w="1008" w:type="dxa"/>
            <w:vAlign w:val="center"/>
          </w:tcPr>
          <w:p w:rsidR="0088659A" w:rsidRPr="002155C9" w:rsidRDefault="00320646">
            <w:pPr>
              <w:ind w:left="-57" w:right="-57"/>
              <w:rPr>
                <w:sz w:val="24"/>
                <w:szCs w:val="24"/>
              </w:rPr>
            </w:pPr>
            <w:r w:rsidRPr="002155C9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8280" w:type="dxa"/>
            <w:vAlign w:val="center"/>
          </w:tcPr>
          <w:p w:rsidR="0088659A" w:rsidRPr="002155C9" w:rsidRDefault="00320646">
            <w:pPr>
              <w:ind w:left="-57" w:right="-57"/>
              <w:rPr>
                <w:sz w:val="24"/>
                <w:szCs w:val="24"/>
              </w:rPr>
            </w:pPr>
            <w:r w:rsidRPr="002155C9">
              <w:rPr>
                <w:b w:val="0"/>
                <w:sz w:val="24"/>
                <w:szCs w:val="24"/>
              </w:rPr>
              <w:t>Енергозабезпечення та енергозбереження</w:t>
            </w:r>
          </w:p>
        </w:tc>
        <w:tc>
          <w:tcPr>
            <w:tcW w:w="540" w:type="dxa"/>
            <w:vAlign w:val="center"/>
          </w:tcPr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8659A" w:rsidRPr="002155C9">
        <w:trPr>
          <w:trHeight w:val="380"/>
        </w:trPr>
        <w:tc>
          <w:tcPr>
            <w:tcW w:w="1008" w:type="dxa"/>
            <w:vAlign w:val="center"/>
          </w:tcPr>
          <w:p w:rsidR="0088659A" w:rsidRPr="002155C9" w:rsidRDefault="00320646">
            <w:pPr>
              <w:ind w:left="-57" w:right="-57"/>
              <w:rPr>
                <w:sz w:val="24"/>
                <w:szCs w:val="24"/>
              </w:rPr>
            </w:pPr>
            <w:r w:rsidRPr="002155C9"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8280" w:type="dxa"/>
            <w:vAlign w:val="center"/>
          </w:tcPr>
          <w:p w:rsidR="0088659A" w:rsidRPr="002155C9" w:rsidRDefault="00320646">
            <w:pPr>
              <w:ind w:left="-57" w:right="-57"/>
              <w:rPr>
                <w:sz w:val="24"/>
                <w:szCs w:val="24"/>
              </w:rPr>
            </w:pPr>
            <w:r w:rsidRPr="002155C9">
              <w:rPr>
                <w:b w:val="0"/>
                <w:sz w:val="24"/>
                <w:szCs w:val="24"/>
              </w:rPr>
              <w:t>Роздрібний товарообіг та система надання послуг населенню</w:t>
            </w:r>
          </w:p>
        </w:tc>
        <w:tc>
          <w:tcPr>
            <w:tcW w:w="540" w:type="dxa"/>
            <w:vAlign w:val="center"/>
          </w:tcPr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8659A" w:rsidRPr="002155C9">
        <w:trPr>
          <w:trHeight w:val="380"/>
        </w:trPr>
        <w:tc>
          <w:tcPr>
            <w:tcW w:w="1008" w:type="dxa"/>
            <w:vAlign w:val="center"/>
          </w:tcPr>
          <w:p w:rsidR="0088659A" w:rsidRPr="002155C9" w:rsidRDefault="00320646">
            <w:pPr>
              <w:ind w:left="-57" w:right="-57"/>
              <w:rPr>
                <w:sz w:val="24"/>
                <w:szCs w:val="24"/>
              </w:rPr>
            </w:pPr>
            <w:r w:rsidRPr="002155C9">
              <w:rPr>
                <w:b w:val="0"/>
                <w:sz w:val="24"/>
                <w:szCs w:val="24"/>
              </w:rPr>
              <w:t>2.5.</w:t>
            </w:r>
          </w:p>
        </w:tc>
        <w:tc>
          <w:tcPr>
            <w:tcW w:w="8280" w:type="dxa"/>
          </w:tcPr>
          <w:p w:rsidR="0088659A" w:rsidRPr="002155C9" w:rsidRDefault="00320646">
            <w:pPr>
              <w:ind w:left="-57" w:right="-57"/>
              <w:rPr>
                <w:sz w:val="24"/>
                <w:szCs w:val="24"/>
              </w:rPr>
            </w:pPr>
            <w:r w:rsidRPr="002155C9">
              <w:rPr>
                <w:b w:val="0"/>
                <w:sz w:val="24"/>
                <w:szCs w:val="24"/>
              </w:rPr>
              <w:t>Фінансові ресурси</w:t>
            </w:r>
          </w:p>
        </w:tc>
        <w:tc>
          <w:tcPr>
            <w:tcW w:w="540" w:type="dxa"/>
            <w:vAlign w:val="center"/>
          </w:tcPr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8659A" w:rsidRPr="002155C9">
        <w:trPr>
          <w:trHeight w:val="380"/>
        </w:trPr>
        <w:tc>
          <w:tcPr>
            <w:tcW w:w="1008" w:type="dxa"/>
            <w:vAlign w:val="center"/>
          </w:tcPr>
          <w:p w:rsidR="0088659A" w:rsidRPr="002155C9" w:rsidRDefault="00320646">
            <w:pPr>
              <w:ind w:left="-57" w:right="-57"/>
              <w:rPr>
                <w:sz w:val="24"/>
                <w:szCs w:val="24"/>
              </w:rPr>
            </w:pPr>
            <w:r w:rsidRPr="002155C9"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8280" w:type="dxa"/>
            <w:vAlign w:val="center"/>
          </w:tcPr>
          <w:p w:rsidR="0088659A" w:rsidRPr="002155C9" w:rsidRDefault="00320646">
            <w:pPr>
              <w:ind w:left="-57" w:right="-57"/>
              <w:rPr>
                <w:sz w:val="24"/>
                <w:szCs w:val="24"/>
              </w:rPr>
            </w:pPr>
            <w:r w:rsidRPr="002155C9">
              <w:rPr>
                <w:b w:val="0"/>
                <w:sz w:val="24"/>
                <w:szCs w:val="24"/>
              </w:rPr>
              <w:t>Розвиток соціальної сфери, освіти, культури та охорони здоров’я</w:t>
            </w:r>
          </w:p>
        </w:tc>
        <w:tc>
          <w:tcPr>
            <w:tcW w:w="540" w:type="dxa"/>
            <w:vAlign w:val="center"/>
          </w:tcPr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8659A" w:rsidRPr="002155C9">
        <w:trPr>
          <w:trHeight w:val="380"/>
        </w:trPr>
        <w:tc>
          <w:tcPr>
            <w:tcW w:w="1008" w:type="dxa"/>
            <w:vAlign w:val="center"/>
          </w:tcPr>
          <w:p w:rsidR="0088659A" w:rsidRPr="002155C9" w:rsidRDefault="00320646">
            <w:pPr>
              <w:ind w:left="-57" w:right="-57"/>
              <w:rPr>
                <w:sz w:val="24"/>
                <w:szCs w:val="24"/>
              </w:rPr>
            </w:pPr>
            <w:r w:rsidRPr="002155C9">
              <w:rPr>
                <w:b w:val="0"/>
                <w:sz w:val="24"/>
                <w:szCs w:val="24"/>
              </w:rPr>
              <w:t>2.7.</w:t>
            </w:r>
          </w:p>
        </w:tc>
        <w:tc>
          <w:tcPr>
            <w:tcW w:w="8280" w:type="dxa"/>
            <w:vAlign w:val="center"/>
          </w:tcPr>
          <w:p w:rsidR="0088659A" w:rsidRPr="002155C9" w:rsidRDefault="00320646">
            <w:pPr>
              <w:ind w:left="-57" w:right="-57"/>
              <w:rPr>
                <w:sz w:val="24"/>
                <w:szCs w:val="24"/>
              </w:rPr>
            </w:pPr>
            <w:r w:rsidRPr="002155C9">
              <w:rPr>
                <w:b w:val="0"/>
                <w:sz w:val="24"/>
                <w:szCs w:val="24"/>
              </w:rPr>
              <w:t>Сфера регулювання земельних відносин</w:t>
            </w:r>
          </w:p>
        </w:tc>
        <w:tc>
          <w:tcPr>
            <w:tcW w:w="540" w:type="dxa"/>
            <w:vAlign w:val="center"/>
          </w:tcPr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8659A" w:rsidRPr="002155C9">
        <w:trPr>
          <w:trHeight w:val="380"/>
        </w:trPr>
        <w:tc>
          <w:tcPr>
            <w:tcW w:w="1008" w:type="dxa"/>
            <w:vAlign w:val="center"/>
          </w:tcPr>
          <w:p w:rsidR="0088659A" w:rsidRPr="002155C9" w:rsidRDefault="00320646">
            <w:pPr>
              <w:ind w:left="-57" w:right="-57"/>
              <w:rPr>
                <w:sz w:val="24"/>
                <w:szCs w:val="24"/>
              </w:rPr>
            </w:pPr>
            <w:r w:rsidRPr="002155C9">
              <w:rPr>
                <w:b w:val="0"/>
                <w:sz w:val="24"/>
                <w:szCs w:val="24"/>
              </w:rPr>
              <w:t>2.8.</w:t>
            </w:r>
          </w:p>
        </w:tc>
        <w:tc>
          <w:tcPr>
            <w:tcW w:w="8280" w:type="dxa"/>
            <w:vAlign w:val="center"/>
          </w:tcPr>
          <w:p w:rsidR="0088659A" w:rsidRPr="002155C9" w:rsidRDefault="00320646">
            <w:pPr>
              <w:ind w:left="-57" w:right="-57"/>
              <w:rPr>
                <w:sz w:val="24"/>
                <w:szCs w:val="24"/>
              </w:rPr>
            </w:pPr>
            <w:r w:rsidRPr="002155C9">
              <w:rPr>
                <w:b w:val="0"/>
                <w:sz w:val="24"/>
                <w:szCs w:val="24"/>
              </w:rPr>
              <w:t xml:space="preserve">Забезпечення законності та правопорядку, охорони прав свобод і законних інтересів громадян селища </w:t>
            </w:r>
          </w:p>
        </w:tc>
        <w:tc>
          <w:tcPr>
            <w:tcW w:w="540" w:type="dxa"/>
            <w:vAlign w:val="center"/>
          </w:tcPr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8659A" w:rsidRPr="002155C9">
        <w:trPr>
          <w:trHeight w:val="380"/>
        </w:trPr>
        <w:tc>
          <w:tcPr>
            <w:tcW w:w="1008" w:type="dxa"/>
            <w:vAlign w:val="center"/>
          </w:tcPr>
          <w:p w:rsidR="0088659A" w:rsidRPr="002155C9" w:rsidRDefault="00320646">
            <w:pPr>
              <w:ind w:left="-57" w:right="-57"/>
              <w:rPr>
                <w:sz w:val="24"/>
                <w:szCs w:val="24"/>
              </w:rPr>
            </w:pPr>
            <w:r w:rsidRPr="002155C9">
              <w:rPr>
                <w:b w:val="0"/>
                <w:sz w:val="24"/>
                <w:szCs w:val="24"/>
              </w:rPr>
              <w:t>2.9.</w:t>
            </w:r>
          </w:p>
        </w:tc>
        <w:tc>
          <w:tcPr>
            <w:tcW w:w="8280" w:type="dxa"/>
            <w:vAlign w:val="center"/>
          </w:tcPr>
          <w:p w:rsidR="0088659A" w:rsidRPr="002155C9" w:rsidRDefault="00320646">
            <w:pPr>
              <w:ind w:left="-57" w:right="-57"/>
              <w:rPr>
                <w:sz w:val="24"/>
                <w:szCs w:val="24"/>
              </w:rPr>
            </w:pPr>
            <w:r w:rsidRPr="002155C9">
              <w:rPr>
                <w:b w:val="0"/>
                <w:sz w:val="24"/>
                <w:szCs w:val="24"/>
              </w:rPr>
              <w:t xml:space="preserve">Техногенна безпека та охорона навколишнього природного середовища </w:t>
            </w:r>
          </w:p>
        </w:tc>
        <w:tc>
          <w:tcPr>
            <w:tcW w:w="540" w:type="dxa"/>
            <w:vAlign w:val="center"/>
          </w:tcPr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8659A" w:rsidRPr="002155C9">
        <w:trPr>
          <w:trHeight w:val="380"/>
        </w:trPr>
        <w:tc>
          <w:tcPr>
            <w:tcW w:w="1008" w:type="dxa"/>
            <w:vAlign w:val="center"/>
          </w:tcPr>
          <w:p w:rsidR="0088659A" w:rsidRPr="002155C9" w:rsidRDefault="00320646">
            <w:pPr>
              <w:ind w:left="-57" w:right="-57"/>
              <w:rPr>
                <w:sz w:val="24"/>
                <w:szCs w:val="24"/>
              </w:rPr>
            </w:pPr>
            <w:r w:rsidRPr="002155C9">
              <w:rPr>
                <w:b w:val="0"/>
                <w:sz w:val="24"/>
                <w:szCs w:val="24"/>
              </w:rPr>
              <w:t>2.10.</w:t>
            </w:r>
          </w:p>
        </w:tc>
        <w:tc>
          <w:tcPr>
            <w:tcW w:w="8280" w:type="dxa"/>
            <w:vAlign w:val="center"/>
          </w:tcPr>
          <w:p w:rsidR="0088659A" w:rsidRPr="002155C9" w:rsidRDefault="00320646">
            <w:pPr>
              <w:ind w:left="-57" w:right="-57"/>
              <w:rPr>
                <w:sz w:val="24"/>
                <w:szCs w:val="24"/>
              </w:rPr>
            </w:pPr>
            <w:r w:rsidRPr="002155C9">
              <w:rPr>
                <w:b w:val="0"/>
                <w:sz w:val="24"/>
                <w:szCs w:val="24"/>
              </w:rPr>
              <w:t>Молодіжна політика та спорт</w:t>
            </w:r>
          </w:p>
        </w:tc>
        <w:tc>
          <w:tcPr>
            <w:tcW w:w="540" w:type="dxa"/>
            <w:vAlign w:val="center"/>
          </w:tcPr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8659A" w:rsidRPr="002155C9">
        <w:trPr>
          <w:trHeight w:val="380"/>
        </w:trPr>
        <w:tc>
          <w:tcPr>
            <w:tcW w:w="1008" w:type="dxa"/>
          </w:tcPr>
          <w:p w:rsidR="0088659A" w:rsidRPr="002155C9" w:rsidRDefault="00320646">
            <w:pPr>
              <w:rPr>
                <w:sz w:val="24"/>
                <w:szCs w:val="24"/>
              </w:rPr>
            </w:pPr>
            <w:r w:rsidRPr="002155C9">
              <w:rPr>
                <w:b w:val="0"/>
                <w:sz w:val="24"/>
                <w:szCs w:val="24"/>
              </w:rPr>
              <w:t>2.11.</w:t>
            </w:r>
          </w:p>
        </w:tc>
        <w:tc>
          <w:tcPr>
            <w:tcW w:w="8280" w:type="dxa"/>
            <w:vAlign w:val="center"/>
          </w:tcPr>
          <w:p w:rsidR="0088659A" w:rsidRPr="002155C9" w:rsidRDefault="00320646">
            <w:pPr>
              <w:rPr>
                <w:sz w:val="24"/>
                <w:szCs w:val="24"/>
              </w:rPr>
            </w:pPr>
            <w:r w:rsidRPr="002155C9">
              <w:rPr>
                <w:b w:val="0"/>
                <w:sz w:val="24"/>
                <w:szCs w:val="24"/>
              </w:rPr>
              <w:t>Благоустрій</w:t>
            </w:r>
          </w:p>
        </w:tc>
        <w:tc>
          <w:tcPr>
            <w:tcW w:w="540" w:type="dxa"/>
            <w:vAlign w:val="center"/>
          </w:tcPr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8659A" w:rsidRPr="002155C9">
        <w:trPr>
          <w:trHeight w:val="1160"/>
        </w:trPr>
        <w:tc>
          <w:tcPr>
            <w:tcW w:w="1008" w:type="dxa"/>
            <w:vAlign w:val="center"/>
          </w:tcPr>
          <w:p w:rsidR="0088659A" w:rsidRPr="002155C9" w:rsidRDefault="00320646">
            <w:pPr>
              <w:ind w:left="-57" w:right="-57"/>
              <w:rPr>
                <w:sz w:val="24"/>
                <w:szCs w:val="24"/>
              </w:rPr>
            </w:pPr>
            <w:r w:rsidRPr="002155C9">
              <w:rPr>
                <w:b w:val="0"/>
                <w:sz w:val="24"/>
                <w:szCs w:val="24"/>
              </w:rPr>
              <w:t xml:space="preserve">3. </w:t>
            </w:r>
          </w:p>
        </w:tc>
        <w:tc>
          <w:tcPr>
            <w:tcW w:w="8280" w:type="dxa"/>
            <w:vAlign w:val="center"/>
          </w:tcPr>
          <w:p w:rsidR="0088659A" w:rsidRPr="002155C9" w:rsidRDefault="00320646">
            <w:pPr>
              <w:ind w:left="-57" w:right="-57"/>
              <w:rPr>
                <w:sz w:val="24"/>
                <w:szCs w:val="24"/>
              </w:rPr>
            </w:pPr>
            <w:r w:rsidRPr="002155C9">
              <w:rPr>
                <w:b w:val="0"/>
                <w:sz w:val="24"/>
                <w:szCs w:val="24"/>
              </w:rPr>
              <w:t>Фінансове забезпечення Програми</w:t>
            </w:r>
          </w:p>
        </w:tc>
        <w:tc>
          <w:tcPr>
            <w:tcW w:w="540" w:type="dxa"/>
            <w:vAlign w:val="center"/>
          </w:tcPr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8659A" w:rsidRPr="002155C9">
        <w:trPr>
          <w:trHeight w:val="380"/>
        </w:trPr>
        <w:tc>
          <w:tcPr>
            <w:tcW w:w="1008" w:type="dxa"/>
            <w:vAlign w:val="center"/>
          </w:tcPr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8659A" w:rsidRPr="002155C9">
        <w:trPr>
          <w:trHeight w:val="380"/>
        </w:trPr>
        <w:tc>
          <w:tcPr>
            <w:tcW w:w="1008" w:type="dxa"/>
            <w:vAlign w:val="center"/>
          </w:tcPr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  <w:p w:rsidR="00510619" w:rsidRPr="002155C9" w:rsidRDefault="00510619">
            <w:pPr>
              <w:ind w:left="-57" w:right="-57"/>
              <w:rPr>
                <w:sz w:val="24"/>
                <w:szCs w:val="24"/>
              </w:rPr>
            </w:pPr>
          </w:p>
          <w:p w:rsidR="00510619" w:rsidRPr="002155C9" w:rsidRDefault="00510619">
            <w:pPr>
              <w:ind w:left="-57" w:right="-57"/>
              <w:rPr>
                <w:sz w:val="24"/>
                <w:szCs w:val="24"/>
              </w:rPr>
            </w:pPr>
          </w:p>
          <w:p w:rsidR="00A42C65" w:rsidRPr="002155C9" w:rsidRDefault="00A42C65">
            <w:pPr>
              <w:ind w:left="-57" w:right="-57"/>
              <w:rPr>
                <w:sz w:val="24"/>
                <w:szCs w:val="24"/>
              </w:rPr>
            </w:pPr>
          </w:p>
          <w:p w:rsidR="00A42C65" w:rsidRPr="002155C9" w:rsidRDefault="00A42C65">
            <w:pPr>
              <w:ind w:left="-57" w:right="-57"/>
              <w:rPr>
                <w:sz w:val="24"/>
                <w:szCs w:val="24"/>
              </w:rPr>
            </w:pPr>
          </w:p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8659A" w:rsidRPr="002155C9">
        <w:trPr>
          <w:trHeight w:val="380"/>
        </w:trPr>
        <w:tc>
          <w:tcPr>
            <w:tcW w:w="1008" w:type="dxa"/>
            <w:vAlign w:val="center"/>
          </w:tcPr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8659A" w:rsidRPr="002155C9" w:rsidRDefault="0088659A">
            <w:pPr>
              <w:ind w:left="-57" w:right="-57"/>
              <w:rPr>
                <w:sz w:val="24"/>
                <w:szCs w:val="24"/>
              </w:rPr>
            </w:pPr>
          </w:p>
        </w:tc>
      </w:tr>
    </w:tbl>
    <w:p w:rsidR="0088659A" w:rsidRPr="002155C9" w:rsidRDefault="00320646">
      <w:pPr>
        <w:spacing w:before="100" w:after="280"/>
        <w:ind w:firstLine="708"/>
        <w:jc w:val="center"/>
        <w:rPr>
          <w:sz w:val="24"/>
          <w:szCs w:val="24"/>
        </w:rPr>
      </w:pPr>
      <w:r w:rsidRPr="002155C9">
        <w:rPr>
          <w:sz w:val="24"/>
          <w:szCs w:val="24"/>
        </w:rPr>
        <w:t>ВСТУП</w:t>
      </w:r>
    </w:p>
    <w:p w:rsidR="0088659A" w:rsidRPr="002155C9" w:rsidRDefault="00320646">
      <w:pPr>
        <w:spacing w:after="280"/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Програма соціально-економічного та культурного розвитку </w:t>
      </w:r>
      <w:proofErr w:type="spellStart"/>
      <w:r w:rsidRPr="002155C9">
        <w:rPr>
          <w:b w:val="0"/>
          <w:sz w:val="24"/>
          <w:szCs w:val="24"/>
        </w:rPr>
        <w:t>смт</w:t>
      </w:r>
      <w:proofErr w:type="spellEnd"/>
      <w:r w:rsidRPr="002155C9">
        <w:rPr>
          <w:b w:val="0"/>
          <w:sz w:val="24"/>
          <w:szCs w:val="24"/>
        </w:rPr>
        <w:t xml:space="preserve">. </w:t>
      </w:r>
      <w:proofErr w:type="spellStart"/>
      <w:r w:rsidRPr="002155C9">
        <w:rPr>
          <w:b w:val="0"/>
          <w:sz w:val="24"/>
          <w:szCs w:val="24"/>
        </w:rPr>
        <w:t>Немішаєве</w:t>
      </w:r>
      <w:proofErr w:type="spellEnd"/>
      <w:r w:rsidRPr="002155C9">
        <w:rPr>
          <w:b w:val="0"/>
          <w:sz w:val="24"/>
          <w:szCs w:val="24"/>
        </w:rPr>
        <w:t xml:space="preserve">  на 2017 рік є документом, у якому, на основі аналізу розвитку селища, визначаються цілі та пріоритети соціально-економічного розвитку  та заходи щодо реалізації державної політики, спрямованої на підвищення якості життя та добробуту громадян, які першочергово зобов’язані втілювати в життя депутатський корпус, виконавчий комітет Немішаївської селищної ради та апарат управління Немішаївської селищної ради, використовуючи та залучаючи для цього всі джерела фінансування.</w:t>
      </w:r>
    </w:p>
    <w:p w:rsidR="0088659A" w:rsidRPr="002155C9" w:rsidRDefault="00320646">
      <w:pPr>
        <w:spacing w:after="280"/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Програма розроблена на основі вимог Конституції України з урахуванням Закону України </w:t>
      </w:r>
      <w:proofErr w:type="spellStart"/>
      <w:r w:rsidRPr="002155C9">
        <w:rPr>
          <w:b w:val="0"/>
          <w:sz w:val="24"/>
          <w:szCs w:val="24"/>
        </w:rPr>
        <w:t>„Про</w:t>
      </w:r>
      <w:proofErr w:type="spellEnd"/>
      <w:r w:rsidRPr="002155C9">
        <w:rPr>
          <w:b w:val="0"/>
          <w:sz w:val="24"/>
          <w:szCs w:val="24"/>
        </w:rPr>
        <w:t xml:space="preserve"> місцеве самоврядування в Україні”.</w:t>
      </w:r>
    </w:p>
    <w:p w:rsidR="0088659A" w:rsidRPr="002155C9" w:rsidRDefault="00320646">
      <w:pPr>
        <w:spacing w:after="280"/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Аналіз основних соціально-економічних показників розвитку населеного пункту </w:t>
      </w:r>
      <w:proofErr w:type="spellStart"/>
      <w:r w:rsidRPr="002155C9">
        <w:rPr>
          <w:b w:val="0"/>
          <w:sz w:val="24"/>
          <w:szCs w:val="24"/>
        </w:rPr>
        <w:t>Немішаєве</w:t>
      </w:r>
      <w:proofErr w:type="spellEnd"/>
      <w:r w:rsidRPr="002155C9">
        <w:rPr>
          <w:b w:val="0"/>
          <w:sz w:val="24"/>
          <w:szCs w:val="24"/>
        </w:rPr>
        <w:t xml:space="preserve">  у 2016 році свідчить, що завдяки зростанню доходної частини бюджету за рахунок збільшення надходження місцевих податків та акцизних зборів виконано значний обсяг  намічених завдань та здійснені основні  заходи, передбачені Програмою  соціально-економічного та культурного розвитку селища </w:t>
      </w:r>
      <w:proofErr w:type="spellStart"/>
      <w:r w:rsidRPr="002155C9">
        <w:rPr>
          <w:b w:val="0"/>
          <w:sz w:val="24"/>
          <w:szCs w:val="24"/>
        </w:rPr>
        <w:t>Немішаєве</w:t>
      </w:r>
      <w:proofErr w:type="spellEnd"/>
      <w:r w:rsidRPr="002155C9">
        <w:rPr>
          <w:b w:val="0"/>
          <w:sz w:val="24"/>
          <w:szCs w:val="24"/>
        </w:rPr>
        <w:t xml:space="preserve"> на 2016 рік.</w:t>
      </w:r>
    </w:p>
    <w:p w:rsidR="0088659A" w:rsidRPr="002155C9" w:rsidRDefault="00320646">
      <w:pPr>
        <w:spacing w:after="280"/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Основне завдання Програми на 2017 рік полягає у вирішенні соціальних проблем та підвищення рівня життя населення за рахунок подальшого нарощування економічного потенціалу шляхом суттєвого зростання обсягів залучення інвестицій в економіку </w:t>
      </w:r>
      <w:proofErr w:type="spellStart"/>
      <w:r w:rsidRPr="002155C9">
        <w:rPr>
          <w:b w:val="0"/>
          <w:sz w:val="24"/>
          <w:szCs w:val="24"/>
        </w:rPr>
        <w:t>смт</w:t>
      </w:r>
      <w:proofErr w:type="spellEnd"/>
      <w:r w:rsidRPr="002155C9">
        <w:rPr>
          <w:b w:val="0"/>
          <w:sz w:val="24"/>
          <w:szCs w:val="24"/>
        </w:rPr>
        <w:t xml:space="preserve">. </w:t>
      </w:r>
      <w:proofErr w:type="spellStart"/>
      <w:r w:rsidRPr="002155C9">
        <w:rPr>
          <w:b w:val="0"/>
          <w:sz w:val="24"/>
          <w:szCs w:val="24"/>
        </w:rPr>
        <w:t>Немішаєве</w:t>
      </w:r>
      <w:proofErr w:type="spellEnd"/>
      <w:r w:rsidRPr="002155C9">
        <w:rPr>
          <w:b w:val="0"/>
          <w:sz w:val="24"/>
          <w:szCs w:val="24"/>
        </w:rPr>
        <w:t>, насамперед, прямих іноземних,  покращення фінансового стану підприємств, розвитку малого і середнього бізнесу.</w:t>
      </w:r>
      <w:r w:rsidRPr="002155C9">
        <w:rPr>
          <w:b w:val="0"/>
          <w:color w:val="FF0000"/>
          <w:sz w:val="24"/>
          <w:szCs w:val="24"/>
        </w:rPr>
        <w:t xml:space="preserve"> </w:t>
      </w:r>
    </w:p>
    <w:p w:rsidR="0088659A" w:rsidRPr="002155C9" w:rsidRDefault="00320646">
      <w:pPr>
        <w:spacing w:line="250" w:lineRule="auto"/>
        <w:ind w:firstLine="720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Організацію щодо виконання Програми здійснює виконавчий комітет Немішаївської селищної  ради.</w:t>
      </w:r>
    </w:p>
    <w:p w:rsidR="0088659A" w:rsidRPr="002155C9" w:rsidRDefault="00320646">
      <w:pPr>
        <w:spacing w:line="249" w:lineRule="auto"/>
        <w:ind w:firstLine="720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У процесі виконання Програма може уточнюватися. Зміни і доповнення до Програми затверджуються Немішаївської селищною радою за поданням виконавчого комітету.  </w:t>
      </w:r>
    </w:p>
    <w:p w:rsidR="0088659A" w:rsidRPr="002155C9" w:rsidRDefault="00320646">
      <w:pPr>
        <w:spacing w:line="249" w:lineRule="auto"/>
        <w:ind w:firstLine="720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Звітування про виконання Програми здійснюватиметься за підсумками року.</w:t>
      </w:r>
    </w:p>
    <w:p w:rsidR="0088659A" w:rsidRPr="002155C9" w:rsidRDefault="0088659A">
      <w:pPr>
        <w:keepNext/>
        <w:spacing w:after="60" w:line="249" w:lineRule="auto"/>
        <w:jc w:val="center"/>
        <w:rPr>
          <w:sz w:val="24"/>
          <w:szCs w:val="24"/>
        </w:rPr>
      </w:pPr>
    </w:p>
    <w:p w:rsidR="0088659A" w:rsidRPr="002155C9" w:rsidRDefault="0088659A">
      <w:pPr>
        <w:keepNext/>
        <w:spacing w:after="60" w:line="249" w:lineRule="auto"/>
        <w:jc w:val="center"/>
        <w:rPr>
          <w:sz w:val="24"/>
          <w:szCs w:val="24"/>
        </w:rPr>
      </w:pPr>
    </w:p>
    <w:p w:rsidR="0088659A" w:rsidRPr="002155C9" w:rsidRDefault="00320646">
      <w:pPr>
        <w:keepNext/>
        <w:spacing w:after="60" w:line="249" w:lineRule="auto"/>
        <w:jc w:val="center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1. </w:t>
      </w:r>
      <w:r w:rsidRPr="002155C9">
        <w:rPr>
          <w:smallCaps/>
          <w:sz w:val="24"/>
          <w:szCs w:val="24"/>
        </w:rPr>
        <w:t xml:space="preserve">АНАЛІЗ  СОЦІАЛЬНО-ЕКОНОМІЧНОГО ТА КУЛЬТУРНОГО </w:t>
      </w:r>
    </w:p>
    <w:p w:rsidR="0088659A" w:rsidRPr="002155C9" w:rsidRDefault="00320646">
      <w:pPr>
        <w:keepNext/>
        <w:spacing w:after="60" w:line="249" w:lineRule="auto"/>
        <w:jc w:val="center"/>
        <w:rPr>
          <w:sz w:val="24"/>
          <w:szCs w:val="24"/>
        </w:rPr>
      </w:pPr>
      <w:r w:rsidRPr="002155C9">
        <w:rPr>
          <w:smallCaps/>
          <w:sz w:val="24"/>
          <w:szCs w:val="24"/>
        </w:rPr>
        <w:t>РОЗВИТКУ СМТ. НЕМІШАЄВЕ  У 2016  РОЦІ</w:t>
      </w:r>
    </w:p>
    <w:p w:rsidR="0088659A" w:rsidRPr="002155C9" w:rsidRDefault="0088659A">
      <w:pPr>
        <w:rPr>
          <w:sz w:val="24"/>
          <w:szCs w:val="24"/>
        </w:rPr>
      </w:pPr>
    </w:p>
    <w:p w:rsidR="00510619" w:rsidRPr="002155C9" w:rsidRDefault="00320646">
      <w:pPr>
        <w:spacing w:line="249" w:lineRule="auto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 </w:t>
      </w:r>
      <w:r w:rsidRPr="002155C9">
        <w:rPr>
          <w:b w:val="0"/>
          <w:sz w:val="24"/>
          <w:szCs w:val="24"/>
        </w:rPr>
        <w:tab/>
        <w:t xml:space="preserve"> Підсумовуючи  виконання Програми соціально-економічного та культурного розвитку </w:t>
      </w:r>
      <w:proofErr w:type="spellStart"/>
      <w:r w:rsidRPr="002155C9">
        <w:rPr>
          <w:b w:val="0"/>
          <w:sz w:val="24"/>
          <w:szCs w:val="24"/>
        </w:rPr>
        <w:t>смт</w:t>
      </w:r>
      <w:proofErr w:type="spellEnd"/>
      <w:r w:rsidRPr="002155C9">
        <w:rPr>
          <w:b w:val="0"/>
          <w:sz w:val="24"/>
          <w:szCs w:val="24"/>
        </w:rPr>
        <w:t xml:space="preserve">. </w:t>
      </w:r>
      <w:proofErr w:type="spellStart"/>
      <w:r w:rsidRPr="002155C9">
        <w:rPr>
          <w:b w:val="0"/>
          <w:sz w:val="24"/>
          <w:szCs w:val="24"/>
        </w:rPr>
        <w:t>Немішаєве</w:t>
      </w:r>
      <w:proofErr w:type="spellEnd"/>
      <w:r w:rsidRPr="002155C9">
        <w:rPr>
          <w:b w:val="0"/>
          <w:sz w:val="24"/>
          <w:szCs w:val="24"/>
        </w:rPr>
        <w:t xml:space="preserve"> у  2016  році,  необхідно  враховувати негативний вплив</w:t>
      </w:r>
      <w:r w:rsidR="00510619" w:rsidRPr="002155C9">
        <w:rPr>
          <w:b w:val="0"/>
          <w:sz w:val="24"/>
          <w:szCs w:val="24"/>
        </w:rPr>
        <w:t xml:space="preserve"> </w:t>
      </w:r>
      <w:r w:rsidRPr="002155C9">
        <w:rPr>
          <w:b w:val="0"/>
          <w:sz w:val="24"/>
          <w:szCs w:val="24"/>
        </w:rPr>
        <w:t xml:space="preserve">  фінансово-економічної кризи в державі, яка  триває і  по цей час.</w:t>
      </w:r>
    </w:p>
    <w:p w:rsidR="0088659A" w:rsidRPr="002155C9" w:rsidRDefault="00320646">
      <w:pPr>
        <w:spacing w:line="249" w:lineRule="auto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</w:t>
      </w:r>
      <w:r w:rsidRPr="002155C9">
        <w:rPr>
          <w:b w:val="0"/>
          <w:sz w:val="24"/>
          <w:szCs w:val="24"/>
        </w:rPr>
        <w:tab/>
        <w:t xml:space="preserve"> Разом з тим, виконавчим комітетом та депутатським корпусом селищної ради  вживалися заходи щодо   недопущення зменшення життєвого рівня населення, стабільного функціонування всіх бюджетних закладів та установ селища, підприємств всіх форм власності .</w:t>
      </w:r>
    </w:p>
    <w:p w:rsidR="0088659A" w:rsidRPr="002155C9" w:rsidRDefault="00320646">
      <w:pPr>
        <w:spacing w:line="249" w:lineRule="auto"/>
        <w:jc w:val="both"/>
        <w:rPr>
          <w:sz w:val="24"/>
          <w:szCs w:val="24"/>
        </w:rPr>
      </w:pPr>
      <w:r w:rsidRPr="002155C9">
        <w:rPr>
          <w:sz w:val="24"/>
          <w:szCs w:val="24"/>
        </w:rPr>
        <w:t xml:space="preserve">    </w:t>
      </w:r>
      <w:r w:rsidRPr="002155C9">
        <w:rPr>
          <w:sz w:val="24"/>
          <w:szCs w:val="24"/>
        </w:rPr>
        <w:tab/>
      </w:r>
      <w:r w:rsidRPr="002155C9">
        <w:rPr>
          <w:b w:val="0"/>
          <w:sz w:val="24"/>
          <w:szCs w:val="24"/>
        </w:rPr>
        <w:t xml:space="preserve">Протягом 2016 року проводилася робота щодо подальшого розвитку підприємств селища, розвитку підприємницької діяльності, збільшення надходжень до місцевого </w:t>
      </w:r>
      <w:r w:rsidRPr="002155C9">
        <w:rPr>
          <w:b w:val="0"/>
          <w:sz w:val="24"/>
          <w:szCs w:val="24"/>
        </w:rPr>
        <w:lastRenderedPageBreak/>
        <w:t>бюджету, а також розв’язання найгостріших соціальних проблем , що існують в селищі.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ab/>
        <w:t>Виконання селищного бюджету Немішаївської селищної ради за 2016 рік характеризується такими показниками:</w:t>
      </w:r>
    </w:p>
    <w:p w:rsidR="0088659A" w:rsidRPr="002155C9" w:rsidRDefault="0088659A">
      <w:pPr>
        <w:jc w:val="both"/>
        <w:rPr>
          <w:sz w:val="24"/>
          <w:szCs w:val="24"/>
        </w:rPr>
      </w:pPr>
    </w:p>
    <w:p w:rsidR="00A42C65" w:rsidRPr="002155C9" w:rsidRDefault="00510619" w:rsidP="00A42C65">
      <w:pPr>
        <w:pStyle w:val="a6"/>
        <w:widowControl/>
        <w:numPr>
          <w:ilvl w:val="0"/>
          <w:numId w:val="13"/>
        </w:numPr>
        <w:jc w:val="both"/>
        <w:rPr>
          <w:b w:val="0"/>
          <w:sz w:val="24"/>
          <w:szCs w:val="24"/>
          <w:lang w:eastAsia="ru-RU"/>
        </w:rPr>
      </w:pPr>
      <w:r w:rsidRPr="002155C9">
        <w:rPr>
          <w:b w:val="0"/>
          <w:sz w:val="24"/>
          <w:szCs w:val="24"/>
          <w:lang w:eastAsia="ru-RU"/>
        </w:rPr>
        <w:t xml:space="preserve">по доходах в сумі </w:t>
      </w:r>
      <w:r w:rsidR="00A42C65" w:rsidRPr="002155C9">
        <w:rPr>
          <w:b w:val="0"/>
          <w:sz w:val="24"/>
          <w:szCs w:val="24"/>
          <w:lang w:eastAsia="ru-RU"/>
        </w:rPr>
        <w:t xml:space="preserve">   </w:t>
      </w:r>
      <w:r w:rsidRPr="002155C9">
        <w:rPr>
          <w:b w:val="0"/>
          <w:sz w:val="24"/>
          <w:szCs w:val="24"/>
          <w:lang w:eastAsia="ru-RU"/>
        </w:rPr>
        <w:t>5990,5 тисяч гривень</w:t>
      </w:r>
      <w:r w:rsidRPr="002155C9">
        <w:rPr>
          <w:b w:val="0"/>
          <w:sz w:val="24"/>
          <w:szCs w:val="24"/>
          <w:lang w:val="ru-RU" w:eastAsia="ru-RU"/>
        </w:rPr>
        <w:t xml:space="preserve"> </w:t>
      </w:r>
    </w:p>
    <w:p w:rsidR="00A42C65" w:rsidRPr="002155C9" w:rsidRDefault="00510619" w:rsidP="00A42C65">
      <w:pPr>
        <w:pStyle w:val="a6"/>
        <w:widowControl/>
        <w:numPr>
          <w:ilvl w:val="0"/>
          <w:numId w:val="13"/>
        </w:numPr>
        <w:jc w:val="both"/>
        <w:rPr>
          <w:b w:val="0"/>
          <w:sz w:val="24"/>
          <w:szCs w:val="24"/>
          <w:lang w:eastAsia="ru-RU"/>
        </w:rPr>
      </w:pPr>
      <w:r w:rsidRPr="002155C9">
        <w:rPr>
          <w:b w:val="0"/>
          <w:sz w:val="24"/>
          <w:szCs w:val="24"/>
          <w:lang w:eastAsia="ru-RU"/>
        </w:rPr>
        <w:t xml:space="preserve"> по видатках в сумі</w:t>
      </w:r>
      <w:r w:rsidRPr="002155C9">
        <w:rPr>
          <w:b w:val="0"/>
          <w:sz w:val="24"/>
          <w:szCs w:val="24"/>
          <w:lang w:val="ru-RU" w:eastAsia="ru-RU"/>
        </w:rPr>
        <w:t xml:space="preserve">  4435,3</w:t>
      </w:r>
      <w:r w:rsidRPr="002155C9">
        <w:rPr>
          <w:b w:val="0"/>
          <w:sz w:val="24"/>
          <w:szCs w:val="24"/>
          <w:lang w:eastAsia="ru-RU"/>
        </w:rPr>
        <w:t xml:space="preserve"> </w:t>
      </w:r>
      <w:proofErr w:type="spellStart"/>
      <w:r w:rsidRPr="002155C9">
        <w:rPr>
          <w:b w:val="0"/>
          <w:sz w:val="24"/>
          <w:szCs w:val="24"/>
          <w:lang w:val="ru-RU" w:eastAsia="ru-RU"/>
        </w:rPr>
        <w:t>тисяч</w:t>
      </w:r>
      <w:proofErr w:type="spellEnd"/>
      <w:r w:rsidRPr="002155C9">
        <w:rPr>
          <w:b w:val="0"/>
          <w:sz w:val="24"/>
          <w:szCs w:val="24"/>
          <w:lang w:val="ru-RU" w:eastAsia="ru-RU"/>
        </w:rPr>
        <w:t xml:space="preserve"> </w:t>
      </w:r>
      <w:r w:rsidRPr="002155C9">
        <w:rPr>
          <w:b w:val="0"/>
          <w:sz w:val="24"/>
          <w:szCs w:val="24"/>
          <w:lang w:eastAsia="ru-RU"/>
        </w:rPr>
        <w:t>гривень</w:t>
      </w:r>
    </w:p>
    <w:p w:rsidR="00510619" w:rsidRPr="002155C9" w:rsidRDefault="00510619" w:rsidP="00A42C65">
      <w:pPr>
        <w:widowControl/>
        <w:ind w:left="768"/>
        <w:jc w:val="both"/>
        <w:rPr>
          <w:b w:val="0"/>
          <w:sz w:val="24"/>
          <w:szCs w:val="24"/>
          <w:lang w:eastAsia="ru-RU"/>
        </w:rPr>
      </w:pPr>
      <w:r w:rsidRPr="002155C9">
        <w:rPr>
          <w:b w:val="0"/>
          <w:sz w:val="24"/>
          <w:szCs w:val="24"/>
          <w:lang w:eastAsia="ru-RU"/>
        </w:rPr>
        <w:t xml:space="preserve">  з перевищенням доходів над видатками в сумі 1555,2 тисяч гривень, в тому числі:</w:t>
      </w:r>
    </w:p>
    <w:p w:rsidR="00510619" w:rsidRPr="002155C9" w:rsidRDefault="00510619" w:rsidP="00510619">
      <w:pPr>
        <w:widowControl/>
        <w:ind w:firstLine="708"/>
        <w:jc w:val="both"/>
        <w:rPr>
          <w:b w:val="0"/>
          <w:sz w:val="24"/>
          <w:szCs w:val="24"/>
          <w:lang w:eastAsia="ru-RU"/>
        </w:rPr>
      </w:pPr>
      <w:r w:rsidRPr="002155C9">
        <w:rPr>
          <w:b w:val="0"/>
          <w:sz w:val="24"/>
          <w:szCs w:val="24"/>
          <w:lang w:eastAsia="ru-RU"/>
        </w:rPr>
        <w:t xml:space="preserve">1. По загальному фонду селищного бюджету по доходах в сумі 5472,1 тисяч гривень, по видатках в сумі </w:t>
      </w:r>
      <w:r w:rsidRPr="002155C9">
        <w:rPr>
          <w:b w:val="0"/>
          <w:sz w:val="24"/>
          <w:szCs w:val="24"/>
          <w:lang w:val="ru-RU" w:eastAsia="ru-RU"/>
        </w:rPr>
        <w:t xml:space="preserve">3601,5 </w:t>
      </w:r>
      <w:r w:rsidRPr="002155C9">
        <w:rPr>
          <w:b w:val="0"/>
          <w:sz w:val="24"/>
          <w:szCs w:val="24"/>
          <w:lang w:eastAsia="ru-RU"/>
        </w:rPr>
        <w:t xml:space="preserve">тисяч гривень з </w:t>
      </w:r>
      <w:r w:rsidRPr="002155C9">
        <w:rPr>
          <w:b w:val="0"/>
          <w:color w:val="auto"/>
          <w:sz w:val="24"/>
          <w:szCs w:val="24"/>
          <w:lang w:eastAsia="ru-RU"/>
        </w:rPr>
        <w:t xml:space="preserve">перевищенням </w:t>
      </w:r>
      <w:r w:rsidRPr="002155C9">
        <w:rPr>
          <w:b w:val="0"/>
          <w:sz w:val="24"/>
          <w:szCs w:val="24"/>
          <w:lang w:eastAsia="ru-RU"/>
        </w:rPr>
        <w:t>доходів над видатками в сумі 1870,6 тисячі гривень.</w:t>
      </w:r>
    </w:p>
    <w:p w:rsidR="00510619" w:rsidRPr="002155C9" w:rsidRDefault="00510619" w:rsidP="00510619">
      <w:pPr>
        <w:widowControl/>
        <w:ind w:firstLine="708"/>
        <w:jc w:val="both"/>
        <w:rPr>
          <w:b w:val="0"/>
          <w:sz w:val="24"/>
          <w:szCs w:val="24"/>
          <w:lang w:eastAsia="ru-RU"/>
        </w:rPr>
      </w:pPr>
      <w:r w:rsidRPr="002155C9">
        <w:rPr>
          <w:b w:val="0"/>
          <w:color w:val="auto"/>
          <w:sz w:val="24"/>
          <w:szCs w:val="24"/>
          <w:lang w:eastAsia="ru-RU"/>
        </w:rPr>
        <w:t xml:space="preserve">2. По спеціальному фонду селищного бюджету по доходах в сумі 518,4 тисяч гривень, по видатках в сумі 833,8тисяч гривень з перевищенням видатків </w:t>
      </w:r>
      <w:r w:rsidRPr="002155C9">
        <w:rPr>
          <w:b w:val="0"/>
          <w:sz w:val="24"/>
          <w:szCs w:val="24"/>
          <w:lang w:eastAsia="ru-RU"/>
        </w:rPr>
        <w:t>над доходами в сумі 315,4 тисячі гривень.</w:t>
      </w:r>
    </w:p>
    <w:p w:rsidR="00510619" w:rsidRPr="002155C9" w:rsidRDefault="00510619">
      <w:pPr>
        <w:jc w:val="both"/>
        <w:rPr>
          <w:sz w:val="24"/>
          <w:szCs w:val="24"/>
        </w:rPr>
      </w:pPr>
    </w:p>
    <w:p w:rsidR="0088659A" w:rsidRPr="002155C9" w:rsidRDefault="00320646">
      <w:pPr>
        <w:ind w:left="142" w:right="141" w:firstLine="566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В селищі </w:t>
      </w:r>
      <w:proofErr w:type="spellStart"/>
      <w:r w:rsidRPr="002155C9">
        <w:rPr>
          <w:b w:val="0"/>
          <w:sz w:val="24"/>
          <w:szCs w:val="24"/>
        </w:rPr>
        <w:t>Немішаєве</w:t>
      </w:r>
      <w:proofErr w:type="spellEnd"/>
      <w:r w:rsidRPr="002155C9">
        <w:rPr>
          <w:b w:val="0"/>
          <w:sz w:val="24"/>
          <w:szCs w:val="24"/>
        </w:rPr>
        <w:t xml:space="preserve"> станом на 01.01.2017 року  проживає   8950 осіб , кількість пенсіонерів - 1500 осіб, в службі зайнятості станом на 01.01.2017 року зареєстровано    23 особи ( на 12 осіб менше).</w:t>
      </w:r>
    </w:p>
    <w:p w:rsidR="0088659A" w:rsidRPr="002155C9" w:rsidRDefault="00320646">
      <w:pPr>
        <w:tabs>
          <w:tab w:val="left" w:pos="0"/>
        </w:tabs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ab/>
        <w:t>Демографічний стан в селищі  станом на 01.01.2017 року :</w:t>
      </w:r>
    </w:p>
    <w:p w:rsidR="0088659A" w:rsidRPr="002155C9" w:rsidRDefault="00320646">
      <w:pPr>
        <w:tabs>
          <w:tab w:val="left" w:pos="0"/>
        </w:tabs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Зареєстровано шлюбів – 54  /  87  ( на   33 менше, ніж у 2016 році) </w:t>
      </w:r>
    </w:p>
    <w:p w:rsidR="0088659A" w:rsidRPr="002155C9" w:rsidRDefault="00320646">
      <w:pPr>
        <w:tabs>
          <w:tab w:val="left" w:pos="0"/>
        </w:tabs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Народилось дітей -          92 /   76   ( на 16 більше, ніж у 2016 році)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Померло громадян  -      72  / 78  ( на 6 менше, ніж у 2016 році)</w:t>
      </w:r>
    </w:p>
    <w:p w:rsidR="0088659A" w:rsidRPr="002155C9" w:rsidRDefault="0088659A">
      <w:pPr>
        <w:ind w:firstLine="708"/>
        <w:jc w:val="both"/>
        <w:rPr>
          <w:sz w:val="24"/>
          <w:szCs w:val="24"/>
        </w:rPr>
      </w:pPr>
    </w:p>
    <w:p w:rsidR="0088659A" w:rsidRPr="002155C9" w:rsidRDefault="00320646">
      <w:pPr>
        <w:ind w:left="502" w:right="141" w:firstLine="206"/>
        <w:jc w:val="center"/>
        <w:rPr>
          <w:sz w:val="24"/>
          <w:szCs w:val="24"/>
        </w:rPr>
      </w:pPr>
      <w:r w:rsidRPr="002155C9">
        <w:rPr>
          <w:i/>
          <w:sz w:val="24"/>
          <w:szCs w:val="24"/>
        </w:rPr>
        <w:t>Виконання розділу  « Житлове будівництво»</w:t>
      </w:r>
    </w:p>
    <w:p w:rsidR="0088659A" w:rsidRPr="002155C9" w:rsidRDefault="0088659A">
      <w:pPr>
        <w:ind w:left="502" w:right="141" w:firstLine="206"/>
        <w:jc w:val="both"/>
        <w:rPr>
          <w:sz w:val="24"/>
          <w:szCs w:val="24"/>
        </w:rPr>
      </w:pPr>
    </w:p>
    <w:p w:rsidR="0088659A" w:rsidRPr="002155C9" w:rsidRDefault="00320646">
      <w:pPr>
        <w:ind w:firstLine="900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У 2016 році громадяни здали в експлуатацію 12 індивідуальних житлових будинків, загальною площею 2000 </w:t>
      </w:r>
      <w:proofErr w:type="spellStart"/>
      <w:r w:rsidRPr="002155C9">
        <w:rPr>
          <w:b w:val="0"/>
          <w:sz w:val="24"/>
          <w:szCs w:val="24"/>
        </w:rPr>
        <w:t>кв.м</w:t>
      </w:r>
      <w:proofErr w:type="spellEnd"/>
      <w:r w:rsidRPr="002155C9">
        <w:rPr>
          <w:b w:val="0"/>
          <w:sz w:val="24"/>
          <w:szCs w:val="24"/>
        </w:rPr>
        <w:t xml:space="preserve">., житловою площею 823 </w:t>
      </w:r>
      <w:proofErr w:type="spellStart"/>
      <w:r w:rsidRPr="002155C9">
        <w:rPr>
          <w:b w:val="0"/>
          <w:sz w:val="24"/>
          <w:szCs w:val="24"/>
        </w:rPr>
        <w:t>кв.м</w:t>
      </w:r>
      <w:proofErr w:type="spellEnd"/>
      <w:r w:rsidRPr="002155C9">
        <w:rPr>
          <w:b w:val="0"/>
          <w:sz w:val="24"/>
          <w:szCs w:val="24"/>
        </w:rPr>
        <w:t xml:space="preserve">. та 5 садових будинків, загальною площею 579  </w:t>
      </w:r>
      <w:proofErr w:type="spellStart"/>
      <w:r w:rsidRPr="002155C9">
        <w:rPr>
          <w:b w:val="0"/>
          <w:sz w:val="24"/>
          <w:szCs w:val="24"/>
        </w:rPr>
        <w:t>кв.м</w:t>
      </w:r>
      <w:proofErr w:type="spellEnd"/>
      <w:r w:rsidRPr="002155C9">
        <w:rPr>
          <w:b w:val="0"/>
          <w:sz w:val="24"/>
          <w:szCs w:val="24"/>
        </w:rPr>
        <w:t xml:space="preserve">. </w:t>
      </w:r>
    </w:p>
    <w:p w:rsidR="0088659A" w:rsidRPr="002155C9" w:rsidRDefault="0088659A">
      <w:pPr>
        <w:ind w:firstLine="708"/>
        <w:jc w:val="both"/>
        <w:rPr>
          <w:sz w:val="24"/>
          <w:szCs w:val="24"/>
        </w:rPr>
      </w:pPr>
    </w:p>
    <w:p w:rsidR="0088659A" w:rsidRPr="002155C9" w:rsidRDefault="00320646">
      <w:pPr>
        <w:ind w:firstLine="708"/>
        <w:jc w:val="center"/>
        <w:rPr>
          <w:sz w:val="24"/>
          <w:szCs w:val="24"/>
        </w:rPr>
      </w:pPr>
      <w:r w:rsidRPr="002155C9">
        <w:rPr>
          <w:i/>
          <w:sz w:val="24"/>
          <w:szCs w:val="24"/>
        </w:rPr>
        <w:t>Виконання розділу  «Житлово-комунальне господарство»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i/>
          <w:sz w:val="24"/>
          <w:szCs w:val="24"/>
        </w:rPr>
        <w:tab/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</w:t>
      </w:r>
      <w:r w:rsidRPr="002155C9">
        <w:rPr>
          <w:b w:val="0"/>
          <w:sz w:val="24"/>
          <w:szCs w:val="24"/>
        </w:rPr>
        <w:tab/>
        <w:t>За 2016 рік комунальне підприємство «</w:t>
      </w:r>
      <w:proofErr w:type="spellStart"/>
      <w:r w:rsidRPr="002155C9">
        <w:rPr>
          <w:b w:val="0"/>
          <w:sz w:val="24"/>
          <w:szCs w:val="24"/>
        </w:rPr>
        <w:t>Немішаєве</w:t>
      </w:r>
      <w:proofErr w:type="spellEnd"/>
      <w:r w:rsidRPr="002155C9">
        <w:rPr>
          <w:b w:val="0"/>
          <w:sz w:val="24"/>
          <w:szCs w:val="24"/>
        </w:rPr>
        <w:t xml:space="preserve">» надало послуг населенню, бюджетним установам і іншим споживачам на суму  8039429 грн., що  на 1455429 грн. більше, ніж  у 2015 році,  в тому числі: </w:t>
      </w:r>
    </w:p>
    <w:p w:rsidR="0088659A" w:rsidRPr="002155C9" w:rsidRDefault="00320646">
      <w:pPr>
        <w:numPr>
          <w:ilvl w:val="0"/>
          <w:numId w:val="7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водопостачання – 1823462 грн. (укладено 108 нових договорів)</w:t>
      </w:r>
    </w:p>
    <w:p w:rsidR="0088659A" w:rsidRPr="002155C9" w:rsidRDefault="00320646">
      <w:pPr>
        <w:numPr>
          <w:ilvl w:val="0"/>
          <w:numId w:val="7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водовідведення -   1940068  грн.  (укладено 116 нових договорів)</w:t>
      </w:r>
    </w:p>
    <w:p w:rsidR="0088659A" w:rsidRPr="002155C9" w:rsidRDefault="00320646">
      <w:pPr>
        <w:numPr>
          <w:ilvl w:val="0"/>
          <w:numId w:val="7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теплопостачання -   2970430   грн.</w:t>
      </w:r>
    </w:p>
    <w:p w:rsidR="0088659A" w:rsidRPr="002155C9" w:rsidRDefault="00320646">
      <w:pPr>
        <w:numPr>
          <w:ilvl w:val="0"/>
          <w:numId w:val="7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утримання будинків і прибудинкової території – 1305469  грн. ( укладено 41 новий договір).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Загальний борг населення за комунальні послуги станом на 01.01.2017 року склав суму 1295601 грн.,  що на 22694 грн. більше, ніж у минулому році. Працює  72 особи ( на 3 особи менше).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Перераховано до бюджету : </w:t>
      </w:r>
    </w:p>
    <w:p w:rsidR="0088659A" w:rsidRPr="002155C9" w:rsidRDefault="00320646">
      <w:pPr>
        <w:numPr>
          <w:ilvl w:val="0"/>
          <w:numId w:val="7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прибутковий податок з громадян – 465800 грн., що на 107620 грн. більше, ніж у 2015 році.  </w:t>
      </w:r>
    </w:p>
    <w:p w:rsidR="0088659A" w:rsidRPr="002155C9" w:rsidRDefault="00320646">
      <w:pPr>
        <w:numPr>
          <w:ilvl w:val="0"/>
          <w:numId w:val="7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податок на додану вартість -  720000 грн., що на 410000 грн. більше, ніж у 2015 році,</w:t>
      </w:r>
    </w:p>
    <w:p w:rsidR="0088659A" w:rsidRPr="002155C9" w:rsidRDefault="00320646">
      <w:pPr>
        <w:numPr>
          <w:ilvl w:val="0"/>
          <w:numId w:val="7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єдиний соціальний внесок – 569200 грн. ( на 299800 грн. менше, ніж у 2015 році),</w:t>
      </w:r>
    </w:p>
    <w:p w:rsidR="0088659A" w:rsidRPr="002155C9" w:rsidRDefault="00320646">
      <w:pPr>
        <w:ind w:left="360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Збитки підприємства порівняно з 2015 роком зменшені на 63000 грн. 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ЖКП  "</w:t>
      </w:r>
      <w:proofErr w:type="spellStart"/>
      <w:r w:rsidRPr="002155C9">
        <w:rPr>
          <w:b w:val="0"/>
          <w:sz w:val="24"/>
          <w:szCs w:val="24"/>
        </w:rPr>
        <w:t>Немішаєве</w:t>
      </w:r>
      <w:proofErr w:type="spellEnd"/>
      <w:r w:rsidRPr="002155C9">
        <w:rPr>
          <w:b w:val="0"/>
          <w:sz w:val="24"/>
          <w:szCs w:val="24"/>
        </w:rPr>
        <w:t xml:space="preserve">" виконано робіт на суму 45500 гривень (ремонт поривів </w:t>
      </w:r>
      <w:proofErr w:type="spellStart"/>
      <w:r w:rsidRPr="002155C9">
        <w:rPr>
          <w:b w:val="0"/>
          <w:sz w:val="24"/>
          <w:szCs w:val="24"/>
        </w:rPr>
        <w:t>водомережі</w:t>
      </w:r>
      <w:proofErr w:type="spellEnd"/>
      <w:r w:rsidRPr="002155C9">
        <w:rPr>
          <w:b w:val="0"/>
          <w:sz w:val="24"/>
          <w:szCs w:val="24"/>
        </w:rPr>
        <w:t>, ремонт каналізаційної системи, заміна двигуна на КНС).</w:t>
      </w:r>
    </w:p>
    <w:p w:rsidR="0088659A" w:rsidRPr="002155C9" w:rsidRDefault="00320646">
      <w:pPr>
        <w:ind w:left="33" w:right="-3" w:firstLine="675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Забезпечено населення якісною питною водою в кількості 135507 </w:t>
      </w:r>
      <w:proofErr w:type="spellStart"/>
      <w:r w:rsidRPr="002155C9">
        <w:rPr>
          <w:b w:val="0"/>
          <w:sz w:val="24"/>
          <w:szCs w:val="24"/>
        </w:rPr>
        <w:t>куб.м</w:t>
      </w:r>
      <w:proofErr w:type="spellEnd"/>
      <w:r w:rsidRPr="002155C9">
        <w:rPr>
          <w:b w:val="0"/>
          <w:sz w:val="24"/>
          <w:szCs w:val="24"/>
        </w:rPr>
        <w:t xml:space="preserve">, відведено </w:t>
      </w:r>
      <w:r w:rsidRPr="002155C9">
        <w:rPr>
          <w:b w:val="0"/>
          <w:sz w:val="24"/>
          <w:szCs w:val="24"/>
        </w:rPr>
        <w:lastRenderedPageBreak/>
        <w:t xml:space="preserve">каналізаційних стоків – 94808 </w:t>
      </w:r>
      <w:proofErr w:type="spellStart"/>
      <w:r w:rsidRPr="002155C9">
        <w:rPr>
          <w:b w:val="0"/>
          <w:sz w:val="24"/>
          <w:szCs w:val="24"/>
        </w:rPr>
        <w:t>куб.м</w:t>
      </w:r>
      <w:proofErr w:type="spellEnd"/>
      <w:r w:rsidRPr="002155C9">
        <w:rPr>
          <w:b w:val="0"/>
          <w:sz w:val="24"/>
          <w:szCs w:val="24"/>
        </w:rPr>
        <w:t>.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</w:t>
      </w:r>
      <w:r w:rsidRPr="002155C9">
        <w:rPr>
          <w:b w:val="0"/>
          <w:sz w:val="24"/>
          <w:szCs w:val="24"/>
        </w:rPr>
        <w:tab/>
        <w:t xml:space="preserve">  Вивезено твердих побутових відходів на суму 188700 гривень, вивезено 41105 </w:t>
      </w:r>
      <w:proofErr w:type="spellStart"/>
      <w:r w:rsidRPr="002155C9">
        <w:rPr>
          <w:b w:val="0"/>
          <w:sz w:val="24"/>
          <w:szCs w:val="24"/>
        </w:rPr>
        <w:t>куб.м</w:t>
      </w:r>
      <w:proofErr w:type="spellEnd"/>
      <w:r w:rsidRPr="002155C9">
        <w:rPr>
          <w:b w:val="0"/>
          <w:sz w:val="24"/>
          <w:szCs w:val="24"/>
        </w:rPr>
        <w:t>.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Для потреб ЖКП «</w:t>
      </w:r>
      <w:proofErr w:type="spellStart"/>
      <w:r w:rsidRPr="002155C9">
        <w:rPr>
          <w:b w:val="0"/>
          <w:sz w:val="24"/>
          <w:szCs w:val="24"/>
        </w:rPr>
        <w:t>Немішаєве</w:t>
      </w:r>
      <w:proofErr w:type="spellEnd"/>
      <w:r w:rsidRPr="002155C9">
        <w:rPr>
          <w:b w:val="0"/>
          <w:sz w:val="24"/>
          <w:szCs w:val="24"/>
        </w:rPr>
        <w:t>» придбаний насос – 21500 грн.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Виконані роботи по ремонту водопровідної мережі на масиві « Біохімічний» - 126479 грн., та шаф управління свердловинами ( вул.. </w:t>
      </w:r>
      <w:proofErr w:type="spellStart"/>
      <w:r w:rsidRPr="002155C9">
        <w:rPr>
          <w:b w:val="0"/>
          <w:sz w:val="24"/>
          <w:szCs w:val="24"/>
        </w:rPr>
        <w:t>Технікумівська</w:t>
      </w:r>
      <w:proofErr w:type="spellEnd"/>
      <w:r w:rsidRPr="002155C9">
        <w:rPr>
          <w:b w:val="0"/>
          <w:sz w:val="24"/>
          <w:szCs w:val="24"/>
        </w:rPr>
        <w:t>) –  95814 грн.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Ремонт покрівлі комунальної квартири гр.. </w:t>
      </w:r>
      <w:proofErr w:type="spellStart"/>
      <w:r w:rsidRPr="002155C9">
        <w:rPr>
          <w:b w:val="0"/>
          <w:sz w:val="24"/>
          <w:szCs w:val="24"/>
        </w:rPr>
        <w:t>Лубяної</w:t>
      </w:r>
      <w:proofErr w:type="spellEnd"/>
      <w:r w:rsidRPr="002155C9">
        <w:rPr>
          <w:b w:val="0"/>
          <w:sz w:val="24"/>
          <w:szCs w:val="24"/>
        </w:rPr>
        <w:t xml:space="preserve"> Л.Г. ( вул. </w:t>
      </w:r>
      <w:proofErr w:type="spellStart"/>
      <w:r w:rsidRPr="002155C9">
        <w:rPr>
          <w:b w:val="0"/>
          <w:sz w:val="24"/>
          <w:szCs w:val="24"/>
        </w:rPr>
        <w:t>Технікумівська</w:t>
      </w:r>
      <w:proofErr w:type="spellEnd"/>
      <w:r w:rsidRPr="002155C9">
        <w:rPr>
          <w:b w:val="0"/>
          <w:sz w:val="24"/>
          <w:szCs w:val="24"/>
        </w:rPr>
        <w:t>) -8500 грн.</w:t>
      </w:r>
    </w:p>
    <w:p w:rsidR="0088659A" w:rsidRPr="002155C9" w:rsidRDefault="0088659A">
      <w:pPr>
        <w:ind w:firstLine="708"/>
        <w:jc w:val="both"/>
        <w:rPr>
          <w:sz w:val="24"/>
          <w:szCs w:val="24"/>
        </w:rPr>
      </w:pPr>
    </w:p>
    <w:p w:rsidR="0088659A" w:rsidRPr="002155C9" w:rsidRDefault="0088659A">
      <w:pPr>
        <w:ind w:firstLine="708"/>
        <w:jc w:val="center"/>
        <w:rPr>
          <w:sz w:val="24"/>
          <w:szCs w:val="24"/>
        </w:rPr>
      </w:pPr>
    </w:p>
    <w:p w:rsidR="0088659A" w:rsidRPr="002155C9" w:rsidRDefault="00320646">
      <w:pPr>
        <w:ind w:firstLine="708"/>
        <w:jc w:val="center"/>
        <w:rPr>
          <w:sz w:val="24"/>
          <w:szCs w:val="24"/>
        </w:rPr>
      </w:pPr>
      <w:r w:rsidRPr="002155C9">
        <w:rPr>
          <w:i/>
          <w:sz w:val="24"/>
          <w:szCs w:val="24"/>
        </w:rPr>
        <w:t>Виконання розділу  «Транспорт та дорожнє господарство»</w:t>
      </w:r>
    </w:p>
    <w:p w:rsidR="0088659A" w:rsidRPr="002155C9" w:rsidRDefault="00320646">
      <w:pPr>
        <w:spacing w:before="280" w:after="280"/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Протягом року витрачено на  капітальний ремонт  вулиці </w:t>
      </w:r>
      <w:proofErr w:type="spellStart"/>
      <w:r w:rsidRPr="002155C9">
        <w:rPr>
          <w:b w:val="0"/>
          <w:sz w:val="24"/>
          <w:szCs w:val="24"/>
        </w:rPr>
        <w:t>Чкалова</w:t>
      </w:r>
      <w:proofErr w:type="spellEnd"/>
      <w:r w:rsidRPr="002155C9">
        <w:rPr>
          <w:b w:val="0"/>
          <w:sz w:val="24"/>
          <w:szCs w:val="24"/>
        </w:rPr>
        <w:t xml:space="preserve"> – 300567 </w:t>
      </w:r>
      <w:proofErr w:type="spellStart"/>
      <w:r w:rsidRPr="002155C9">
        <w:rPr>
          <w:b w:val="0"/>
          <w:sz w:val="24"/>
          <w:szCs w:val="24"/>
        </w:rPr>
        <w:t>грн</w:t>
      </w:r>
      <w:proofErr w:type="spellEnd"/>
      <w:r w:rsidRPr="002155C9">
        <w:rPr>
          <w:b w:val="0"/>
          <w:sz w:val="24"/>
          <w:szCs w:val="24"/>
        </w:rPr>
        <w:t xml:space="preserve">,  на поточний ремонт доріг : вул. </w:t>
      </w:r>
      <w:proofErr w:type="spellStart"/>
      <w:r w:rsidRPr="002155C9">
        <w:rPr>
          <w:b w:val="0"/>
          <w:sz w:val="24"/>
          <w:szCs w:val="24"/>
        </w:rPr>
        <w:t>Технікумівська</w:t>
      </w:r>
      <w:proofErr w:type="spellEnd"/>
      <w:r w:rsidRPr="002155C9">
        <w:rPr>
          <w:b w:val="0"/>
          <w:sz w:val="24"/>
          <w:szCs w:val="24"/>
        </w:rPr>
        <w:t xml:space="preserve"> – 27159 </w:t>
      </w:r>
      <w:proofErr w:type="spellStart"/>
      <w:r w:rsidRPr="002155C9">
        <w:rPr>
          <w:b w:val="0"/>
          <w:sz w:val="24"/>
          <w:szCs w:val="24"/>
        </w:rPr>
        <w:t>грн</w:t>
      </w:r>
      <w:proofErr w:type="spellEnd"/>
      <w:r w:rsidRPr="002155C9">
        <w:rPr>
          <w:b w:val="0"/>
          <w:sz w:val="24"/>
          <w:szCs w:val="24"/>
        </w:rPr>
        <w:t xml:space="preserve">, вул. Заводська ( від Фори) – 91223  грн. , вул. Пушкіна – 85694 грн., вул. Шкільна -   191422 грн., вул. Перемоги – 7578 грн., вул. Гагаріна – 147642 грн., всього на ремонт доріг по Програмі капітального та поточного ремонту автомобільних  доріг  комунальної власності селища  </w:t>
      </w:r>
      <w:proofErr w:type="spellStart"/>
      <w:r w:rsidRPr="002155C9">
        <w:rPr>
          <w:b w:val="0"/>
          <w:sz w:val="24"/>
          <w:szCs w:val="24"/>
        </w:rPr>
        <w:t>Немішаєве</w:t>
      </w:r>
      <w:proofErr w:type="spellEnd"/>
      <w:r w:rsidRPr="002155C9">
        <w:rPr>
          <w:b w:val="0"/>
          <w:sz w:val="24"/>
          <w:szCs w:val="24"/>
        </w:rPr>
        <w:t xml:space="preserve">  на період 2016- 2017 років витрачено  851289 грн.</w:t>
      </w:r>
    </w:p>
    <w:p w:rsidR="0088659A" w:rsidRPr="002155C9" w:rsidRDefault="00320646">
      <w:pPr>
        <w:spacing w:after="160"/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Виготовлено робочі проекти на капітальний ремонт вулиць Гагаріна (3554 грн.), Перемоги ( 3994 грн.), Затишна ( 10750 грн.), Різдвяна ( 5142 грн.), Біохімічна ( 22017 грн.), Виноградна  ( 30486 грн.), разом на проектні роботи – 85943 грн. </w:t>
      </w:r>
    </w:p>
    <w:p w:rsidR="0088659A" w:rsidRPr="002155C9" w:rsidRDefault="00320646">
      <w:pPr>
        <w:keepNext/>
        <w:spacing w:before="120" w:line="249" w:lineRule="auto"/>
        <w:jc w:val="center"/>
        <w:rPr>
          <w:sz w:val="24"/>
          <w:szCs w:val="24"/>
        </w:rPr>
      </w:pPr>
      <w:r w:rsidRPr="002155C9">
        <w:rPr>
          <w:i/>
          <w:sz w:val="24"/>
          <w:szCs w:val="24"/>
        </w:rPr>
        <w:t>Виконання розділу «Енергозабезпечення та енергозбереження»</w:t>
      </w:r>
    </w:p>
    <w:p w:rsidR="0088659A" w:rsidRPr="002155C9" w:rsidRDefault="0088659A">
      <w:pPr>
        <w:rPr>
          <w:sz w:val="24"/>
          <w:szCs w:val="24"/>
        </w:rPr>
      </w:pP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Протягом 2016 року виконано робіт по заміні   ламп  вуличного освітлення на енергозберігаючі та по обслуговуванню мережі вуличного освітлення всього на суму 150173  грн., за підсумками  дало економію 101 400 грн.</w:t>
      </w:r>
    </w:p>
    <w:p w:rsidR="0088659A" w:rsidRPr="002155C9" w:rsidRDefault="0088659A">
      <w:pPr>
        <w:ind w:firstLine="708"/>
        <w:jc w:val="both"/>
        <w:rPr>
          <w:sz w:val="24"/>
          <w:szCs w:val="24"/>
        </w:rPr>
      </w:pP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На оплату електроенергії витрачено за рік 187125  грн.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З метою реконструкцій систем опалення міського будинку культури, адміністративного приміщення селищної ради та ДНЗ « Лісова казка» виготовлені робочі проекти на газопостачання, всього на суму 47432 грн.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Проведений </w:t>
      </w:r>
      <w:proofErr w:type="spellStart"/>
      <w:r w:rsidRPr="002155C9">
        <w:rPr>
          <w:b w:val="0"/>
          <w:sz w:val="24"/>
          <w:szCs w:val="24"/>
        </w:rPr>
        <w:t>енергоаудит</w:t>
      </w:r>
      <w:proofErr w:type="spellEnd"/>
      <w:r w:rsidRPr="002155C9">
        <w:rPr>
          <w:b w:val="0"/>
          <w:sz w:val="24"/>
          <w:szCs w:val="24"/>
        </w:rPr>
        <w:t xml:space="preserve">  </w:t>
      </w:r>
      <w:r w:rsidR="00A42C65" w:rsidRPr="002155C9">
        <w:rPr>
          <w:b w:val="0"/>
          <w:sz w:val="24"/>
          <w:szCs w:val="24"/>
        </w:rPr>
        <w:t xml:space="preserve">будівлі </w:t>
      </w:r>
      <w:r w:rsidRPr="002155C9">
        <w:rPr>
          <w:b w:val="0"/>
          <w:sz w:val="24"/>
          <w:szCs w:val="24"/>
        </w:rPr>
        <w:t xml:space="preserve">Немішаївської ЗОШ № 2 та </w:t>
      </w:r>
      <w:r w:rsidR="00A42C65" w:rsidRPr="002155C9">
        <w:rPr>
          <w:b w:val="0"/>
          <w:sz w:val="24"/>
          <w:szCs w:val="24"/>
        </w:rPr>
        <w:t xml:space="preserve">будівлі </w:t>
      </w:r>
      <w:r w:rsidRPr="002155C9">
        <w:rPr>
          <w:b w:val="0"/>
          <w:sz w:val="24"/>
          <w:szCs w:val="24"/>
        </w:rPr>
        <w:t xml:space="preserve"> дільничної лікарні.</w:t>
      </w:r>
    </w:p>
    <w:p w:rsidR="0088659A" w:rsidRPr="002155C9" w:rsidRDefault="0088659A">
      <w:pPr>
        <w:ind w:left="708" w:firstLine="708"/>
        <w:jc w:val="center"/>
        <w:rPr>
          <w:sz w:val="24"/>
          <w:szCs w:val="24"/>
        </w:rPr>
      </w:pPr>
    </w:p>
    <w:p w:rsidR="0088659A" w:rsidRPr="002155C9" w:rsidRDefault="0088659A">
      <w:pPr>
        <w:ind w:left="708" w:firstLine="708"/>
        <w:jc w:val="center"/>
        <w:rPr>
          <w:sz w:val="24"/>
          <w:szCs w:val="24"/>
        </w:rPr>
      </w:pPr>
    </w:p>
    <w:p w:rsidR="0088659A" w:rsidRPr="002155C9" w:rsidRDefault="00320646">
      <w:pPr>
        <w:ind w:left="708" w:firstLine="708"/>
        <w:jc w:val="center"/>
        <w:rPr>
          <w:sz w:val="24"/>
          <w:szCs w:val="24"/>
        </w:rPr>
      </w:pPr>
      <w:r w:rsidRPr="002155C9">
        <w:rPr>
          <w:i/>
          <w:sz w:val="24"/>
          <w:szCs w:val="24"/>
        </w:rPr>
        <w:t>Виконання розділу «Благоустрій»</w:t>
      </w:r>
    </w:p>
    <w:p w:rsidR="0088659A" w:rsidRPr="002155C9" w:rsidRDefault="0088659A">
      <w:pPr>
        <w:ind w:left="708" w:firstLine="708"/>
        <w:jc w:val="both"/>
        <w:rPr>
          <w:sz w:val="24"/>
          <w:szCs w:val="24"/>
        </w:rPr>
      </w:pP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ab/>
        <w:t xml:space="preserve">Проведений великий обсяг робіт по </w:t>
      </w:r>
      <w:proofErr w:type="spellStart"/>
      <w:r w:rsidRPr="002155C9">
        <w:rPr>
          <w:b w:val="0"/>
          <w:sz w:val="24"/>
          <w:szCs w:val="24"/>
        </w:rPr>
        <w:t>кронуванню</w:t>
      </w:r>
      <w:proofErr w:type="spellEnd"/>
      <w:r w:rsidRPr="002155C9">
        <w:rPr>
          <w:b w:val="0"/>
          <w:sz w:val="24"/>
          <w:szCs w:val="24"/>
        </w:rPr>
        <w:t xml:space="preserve">  дерев та вилучення сухостою, проведена санітарна санація  тополь, які загрожують життю та здоров’ю жителів; всього проведено робіт на суму 55639 грн.,  при цьому висаджена значна  кількість нових зелених насаджень, вартість робіт – 2526 грн.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ab/>
        <w:t xml:space="preserve">Для потреб селища придбано три тачки - 3220 грн., садові урни - 7747 </w:t>
      </w:r>
      <w:proofErr w:type="spellStart"/>
      <w:r w:rsidRPr="002155C9">
        <w:rPr>
          <w:b w:val="0"/>
          <w:sz w:val="24"/>
          <w:szCs w:val="24"/>
        </w:rPr>
        <w:t>грн</w:t>
      </w:r>
      <w:proofErr w:type="spellEnd"/>
      <w:r w:rsidRPr="002155C9">
        <w:rPr>
          <w:b w:val="0"/>
          <w:sz w:val="24"/>
          <w:szCs w:val="24"/>
        </w:rPr>
        <w:t>, вапно та фарба -10000 грн.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ab/>
        <w:t>Закуплений подрібнювач деревини – 22500 грн.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На  проведення робіт з інвентаризації парків та зелених зон селища витрачено 16000 грн., на роботи по складанню геодезичних планів території  по</w:t>
      </w:r>
      <w:r w:rsidR="00A42C65" w:rsidRPr="002155C9">
        <w:rPr>
          <w:b w:val="0"/>
          <w:sz w:val="24"/>
          <w:szCs w:val="24"/>
        </w:rPr>
        <w:t xml:space="preserve"> ДНЗ  « Лісова казка» та парку </w:t>
      </w:r>
      <w:r w:rsidRPr="002155C9">
        <w:rPr>
          <w:b w:val="0"/>
          <w:sz w:val="24"/>
          <w:szCs w:val="24"/>
        </w:rPr>
        <w:t xml:space="preserve">  Шевченка – 11562 грн.</w:t>
      </w:r>
    </w:p>
    <w:p w:rsidR="0088659A" w:rsidRPr="002155C9" w:rsidRDefault="00320646">
      <w:pPr>
        <w:ind w:firstLine="708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На оплату послуг з благоустрою  </w:t>
      </w:r>
      <w:r w:rsidR="00A42C65" w:rsidRPr="002155C9">
        <w:rPr>
          <w:b w:val="0"/>
          <w:sz w:val="24"/>
          <w:szCs w:val="24"/>
        </w:rPr>
        <w:t xml:space="preserve">територій </w:t>
      </w:r>
      <w:r w:rsidR="00B45A71" w:rsidRPr="002155C9">
        <w:rPr>
          <w:b w:val="0"/>
          <w:sz w:val="24"/>
          <w:szCs w:val="24"/>
        </w:rPr>
        <w:t xml:space="preserve"> загального користування ( виконавець</w:t>
      </w:r>
      <w:r w:rsidR="00A42C65" w:rsidRPr="002155C9">
        <w:rPr>
          <w:b w:val="0"/>
          <w:sz w:val="24"/>
          <w:szCs w:val="24"/>
        </w:rPr>
        <w:t xml:space="preserve"> </w:t>
      </w:r>
      <w:r w:rsidR="00B45A71" w:rsidRPr="002155C9">
        <w:rPr>
          <w:b w:val="0"/>
          <w:sz w:val="24"/>
          <w:szCs w:val="24"/>
        </w:rPr>
        <w:t xml:space="preserve">- ЖКП « </w:t>
      </w:r>
      <w:proofErr w:type="spellStart"/>
      <w:r w:rsidR="00B45A71" w:rsidRPr="002155C9">
        <w:rPr>
          <w:b w:val="0"/>
          <w:sz w:val="24"/>
          <w:szCs w:val="24"/>
        </w:rPr>
        <w:t>Немішаєве</w:t>
      </w:r>
      <w:proofErr w:type="spellEnd"/>
      <w:r w:rsidR="00B45A71" w:rsidRPr="002155C9">
        <w:rPr>
          <w:b w:val="0"/>
          <w:sz w:val="24"/>
          <w:szCs w:val="24"/>
        </w:rPr>
        <w:t xml:space="preserve">» ) </w:t>
      </w:r>
      <w:r w:rsidRPr="002155C9">
        <w:rPr>
          <w:b w:val="0"/>
          <w:sz w:val="24"/>
          <w:szCs w:val="24"/>
        </w:rPr>
        <w:t>за рік використано - 99061 грн.;</w:t>
      </w:r>
    </w:p>
    <w:p w:rsidR="00B45A71" w:rsidRPr="002155C9" w:rsidRDefault="00320646">
      <w:pPr>
        <w:ind w:firstLine="708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Очистка доріг від снігу – 28769 грн. </w:t>
      </w:r>
    </w:p>
    <w:p w:rsidR="00B45A71" w:rsidRPr="002155C9" w:rsidRDefault="00320646">
      <w:pPr>
        <w:ind w:firstLine="708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Технічне обслуговування системи </w:t>
      </w:r>
      <w:proofErr w:type="spellStart"/>
      <w:r w:rsidRPr="002155C9">
        <w:rPr>
          <w:b w:val="0"/>
          <w:sz w:val="24"/>
          <w:szCs w:val="24"/>
        </w:rPr>
        <w:t>відеонагляду</w:t>
      </w:r>
      <w:proofErr w:type="spellEnd"/>
      <w:r w:rsidRPr="002155C9">
        <w:rPr>
          <w:b w:val="0"/>
          <w:sz w:val="24"/>
          <w:szCs w:val="24"/>
        </w:rPr>
        <w:t xml:space="preserve"> – 7200 грн.</w:t>
      </w:r>
    </w:p>
    <w:p w:rsidR="0088659A" w:rsidRPr="002155C9" w:rsidRDefault="00B45A71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lastRenderedPageBreak/>
        <w:t xml:space="preserve"> </w:t>
      </w:r>
      <w:r w:rsidR="00320646" w:rsidRPr="002155C9">
        <w:rPr>
          <w:b w:val="0"/>
          <w:sz w:val="24"/>
          <w:szCs w:val="24"/>
        </w:rPr>
        <w:t>Дорожня розмітка – 22960 грн.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Встановлення знаків обмеження швидкості – 12748 грн.</w:t>
      </w:r>
    </w:p>
    <w:p w:rsidR="0088659A" w:rsidRPr="002155C9" w:rsidRDefault="00B45A71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Встано</w:t>
      </w:r>
      <w:r w:rsidR="00320646" w:rsidRPr="002155C9">
        <w:rPr>
          <w:b w:val="0"/>
          <w:sz w:val="24"/>
          <w:szCs w:val="24"/>
        </w:rPr>
        <w:t>влення забору на місцевому кладовищі – 12500 грн.</w:t>
      </w:r>
    </w:p>
    <w:p w:rsidR="00B45A71" w:rsidRPr="002155C9" w:rsidRDefault="00320646">
      <w:pPr>
        <w:ind w:firstLine="708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Закуплено  піщано-соляної суміші – 6200 грн. </w:t>
      </w:r>
    </w:p>
    <w:p w:rsidR="00B45A71" w:rsidRPr="002155C9" w:rsidRDefault="00B45A71">
      <w:pPr>
        <w:ind w:firstLine="708"/>
        <w:jc w:val="both"/>
        <w:rPr>
          <w:sz w:val="24"/>
          <w:szCs w:val="24"/>
        </w:rPr>
      </w:pPr>
    </w:p>
    <w:p w:rsidR="0088659A" w:rsidRPr="002155C9" w:rsidRDefault="00320646">
      <w:pPr>
        <w:jc w:val="center"/>
        <w:rPr>
          <w:sz w:val="24"/>
          <w:szCs w:val="24"/>
        </w:rPr>
      </w:pPr>
      <w:r w:rsidRPr="002155C9">
        <w:rPr>
          <w:i/>
          <w:sz w:val="24"/>
          <w:szCs w:val="24"/>
        </w:rPr>
        <w:t xml:space="preserve"> Виконання розділу « Інвестиційна діяльність»</w:t>
      </w:r>
    </w:p>
    <w:p w:rsidR="0088659A" w:rsidRPr="002155C9" w:rsidRDefault="0088659A">
      <w:pPr>
        <w:jc w:val="both"/>
        <w:rPr>
          <w:sz w:val="24"/>
          <w:szCs w:val="24"/>
        </w:rPr>
      </w:pP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За 2016 рік надійшло на Цільовий фонд інвестиційних коштів   340174   грн., з них – від сплати по договорам пайової участі від  ТОВ «</w:t>
      </w:r>
      <w:proofErr w:type="spellStart"/>
      <w:r w:rsidRPr="002155C9">
        <w:rPr>
          <w:b w:val="0"/>
          <w:sz w:val="24"/>
          <w:szCs w:val="24"/>
        </w:rPr>
        <w:t>Євробуд</w:t>
      </w:r>
      <w:proofErr w:type="spellEnd"/>
      <w:r w:rsidRPr="002155C9">
        <w:rPr>
          <w:b w:val="0"/>
          <w:sz w:val="24"/>
          <w:szCs w:val="24"/>
        </w:rPr>
        <w:t xml:space="preserve">» - 179900 грн., ФОП  – Бондарчук О.М. – 15 000 грн., ФОП Яковенко О.Г. - 39801  </w:t>
      </w:r>
      <w:proofErr w:type="spellStart"/>
      <w:r w:rsidRPr="002155C9">
        <w:rPr>
          <w:b w:val="0"/>
          <w:sz w:val="24"/>
          <w:szCs w:val="24"/>
        </w:rPr>
        <w:t>грн</w:t>
      </w:r>
      <w:proofErr w:type="spellEnd"/>
      <w:r w:rsidRPr="002155C9">
        <w:rPr>
          <w:b w:val="0"/>
          <w:sz w:val="24"/>
          <w:szCs w:val="24"/>
        </w:rPr>
        <w:t xml:space="preserve"> , громадянки Макарової М.О. – 9338 </w:t>
      </w:r>
      <w:proofErr w:type="spellStart"/>
      <w:r w:rsidRPr="002155C9">
        <w:rPr>
          <w:b w:val="0"/>
          <w:sz w:val="24"/>
          <w:szCs w:val="24"/>
        </w:rPr>
        <w:t>грн</w:t>
      </w:r>
      <w:proofErr w:type="spellEnd"/>
      <w:r w:rsidRPr="002155C9">
        <w:rPr>
          <w:b w:val="0"/>
          <w:sz w:val="24"/>
          <w:szCs w:val="24"/>
        </w:rPr>
        <w:t xml:space="preserve"> , ФОП </w:t>
      </w:r>
      <w:proofErr w:type="spellStart"/>
      <w:r w:rsidRPr="002155C9">
        <w:rPr>
          <w:b w:val="0"/>
          <w:sz w:val="24"/>
          <w:szCs w:val="24"/>
        </w:rPr>
        <w:t>Томашевського</w:t>
      </w:r>
      <w:proofErr w:type="spellEnd"/>
      <w:r w:rsidRPr="002155C9">
        <w:rPr>
          <w:b w:val="0"/>
          <w:sz w:val="24"/>
          <w:szCs w:val="24"/>
        </w:rPr>
        <w:t xml:space="preserve"> В.В. – 15790 грн., громадянки </w:t>
      </w:r>
      <w:proofErr w:type="spellStart"/>
      <w:r w:rsidRPr="002155C9">
        <w:rPr>
          <w:b w:val="0"/>
          <w:sz w:val="24"/>
          <w:szCs w:val="24"/>
        </w:rPr>
        <w:t>Скопенко</w:t>
      </w:r>
      <w:proofErr w:type="spellEnd"/>
      <w:r w:rsidRPr="002155C9">
        <w:rPr>
          <w:b w:val="0"/>
          <w:sz w:val="24"/>
          <w:szCs w:val="24"/>
        </w:rPr>
        <w:t xml:space="preserve"> К.В. – 30000  грн.., від громадян на роботи по масиву» Південний» - 50250  грн.. </w:t>
      </w:r>
    </w:p>
    <w:p w:rsidR="0088659A" w:rsidRPr="002155C9" w:rsidRDefault="0088659A">
      <w:pPr>
        <w:ind w:firstLine="708"/>
        <w:jc w:val="both"/>
        <w:rPr>
          <w:sz w:val="24"/>
          <w:szCs w:val="24"/>
        </w:rPr>
      </w:pP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За продаж земельних ділянок від підприємців  надійшло 158028  грн., в тому числі : ФОП </w:t>
      </w:r>
      <w:proofErr w:type="spellStart"/>
      <w:r w:rsidRPr="002155C9">
        <w:rPr>
          <w:b w:val="0"/>
          <w:sz w:val="24"/>
          <w:szCs w:val="24"/>
        </w:rPr>
        <w:t>Туржанська</w:t>
      </w:r>
      <w:proofErr w:type="spellEnd"/>
      <w:r w:rsidRPr="002155C9">
        <w:rPr>
          <w:b w:val="0"/>
          <w:sz w:val="24"/>
          <w:szCs w:val="24"/>
        </w:rPr>
        <w:t xml:space="preserve"> Н.М.- 92807 </w:t>
      </w:r>
      <w:proofErr w:type="spellStart"/>
      <w:r w:rsidRPr="002155C9">
        <w:rPr>
          <w:b w:val="0"/>
          <w:sz w:val="24"/>
          <w:szCs w:val="24"/>
        </w:rPr>
        <w:t>грн</w:t>
      </w:r>
      <w:proofErr w:type="spellEnd"/>
      <w:r w:rsidRPr="002155C9">
        <w:rPr>
          <w:b w:val="0"/>
          <w:sz w:val="24"/>
          <w:szCs w:val="24"/>
        </w:rPr>
        <w:t xml:space="preserve">, ФОП </w:t>
      </w:r>
      <w:proofErr w:type="spellStart"/>
      <w:r w:rsidRPr="002155C9">
        <w:rPr>
          <w:b w:val="0"/>
          <w:sz w:val="24"/>
          <w:szCs w:val="24"/>
        </w:rPr>
        <w:t>Степанов</w:t>
      </w:r>
      <w:proofErr w:type="spellEnd"/>
      <w:r w:rsidRPr="002155C9">
        <w:rPr>
          <w:b w:val="0"/>
          <w:sz w:val="24"/>
          <w:szCs w:val="24"/>
        </w:rPr>
        <w:t xml:space="preserve"> П.О. -40000 грн., ФОП </w:t>
      </w:r>
      <w:proofErr w:type="spellStart"/>
      <w:r w:rsidRPr="002155C9">
        <w:rPr>
          <w:b w:val="0"/>
          <w:sz w:val="24"/>
          <w:szCs w:val="24"/>
        </w:rPr>
        <w:t>Недолешко</w:t>
      </w:r>
      <w:proofErr w:type="spellEnd"/>
      <w:r w:rsidRPr="002155C9">
        <w:rPr>
          <w:b w:val="0"/>
          <w:sz w:val="24"/>
          <w:szCs w:val="24"/>
        </w:rPr>
        <w:t xml:space="preserve"> З.П. – 7864,45 грн., ФОП </w:t>
      </w:r>
      <w:proofErr w:type="spellStart"/>
      <w:r w:rsidRPr="002155C9">
        <w:rPr>
          <w:b w:val="0"/>
          <w:sz w:val="24"/>
          <w:szCs w:val="24"/>
        </w:rPr>
        <w:t>Петрушенко</w:t>
      </w:r>
      <w:proofErr w:type="spellEnd"/>
      <w:r w:rsidRPr="002155C9">
        <w:rPr>
          <w:b w:val="0"/>
          <w:sz w:val="24"/>
          <w:szCs w:val="24"/>
        </w:rPr>
        <w:t xml:space="preserve"> С.П. – 17356  грн.</w:t>
      </w:r>
    </w:p>
    <w:p w:rsidR="0088659A" w:rsidRPr="002155C9" w:rsidRDefault="0088659A">
      <w:pPr>
        <w:ind w:left="75" w:right="102"/>
        <w:jc w:val="both"/>
        <w:rPr>
          <w:sz w:val="24"/>
          <w:szCs w:val="24"/>
        </w:rPr>
      </w:pP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ab/>
      </w:r>
      <w:r w:rsidRPr="002155C9">
        <w:rPr>
          <w:i/>
          <w:sz w:val="24"/>
          <w:szCs w:val="24"/>
        </w:rPr>
        <w:t>Виконання розділу «Розвиток підприємництва»:</w:t>
      </w:r>
    </w:p>
    <w:p w:rsidR="0088659A" w:rsidRPr="002155C9" w:rsidRDefault="0088659A">
      <w:pPr>
        <w:ind w:firstLine="708"/>
        <w:jc w:val="both"/>
        <w:rPr>
          <w:sz w:val="24"/>
          <w:szCs w:val="24"/>
        </w:rPr>
      </w:pPr>
    </w:p>
    <w:p w:rsidR="0088659A" w:rsidRPr="002155C9" w:rsidRDefault="00320646">
      <w:pPr>
        <w:ind w:left="142" w:right="141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ab/>
        <w:t>Протягом року надано дозволи підприємцям на  відкриття об’єктів торгівлі та здійснення діяльності :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sz w:val="24"/>
          <w:szCs w:val="24"/>
        </w:rPr>
        <w:t xml:space="preserve">     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- наданий дозвіл ФОП </w:t>
      </w:r>
      <w:proofErr w:type="spellStart"/>
      <w:r w:rsidRPr="002155C9">
        <w:rPr>
          <w:b w:val="0"/>
          <w:sz w:val="24"/>
          <w:szCs w:val="24"/>
        </w:rPr>
        <w:t>Кубіцькій</w:t>
      </w:r>
      <w:proofErr w:type="spellEnd"/>
      <w:r w:rsidRPr="002155C9">
        <w:rPr>
          <w:b w:val="0"/>
          <w:sz w:val="24"/>
          <w:szCs w:val="24"/>
        </w:rPr>
        <w:t xml:space="preserve">  на здійснення торгівлі продовольчими товарами в орендованому приміщенні по </w:t>
      </w:r>
      <w:proofErr w:type="spellStart"/>
      <w:r w:rsidRPr="002155C9">
        <w:rPr>
          <w:b w:val="0"/>
          <w:sz w:val="24"/>
          <w:szCs w:val="24"/>
        </w:rPr>
        <w:t>вул.Залізнична</w:t>
      </w:r>
      <w:proofErr w:type="spellEnd"/>
      <w:r w:rsidRPr="002155C9">
        <w:rPr>
          <w:b w:val="0"/>
          <w:sz w:val="24"/>
          <w:szCs w:val="24"/>
        </w:rPr>
        <w:t>,16/6;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- наданий дозвіл ФОП Василенко О.Ф. на здійснення торгівлі дитячими товарами в орендованому приміщенні по </w:t>
      </w:r>
      <w:proofErr w:type="spellStart"/>
      <w:r w:rsidRPr="002155C9">
        <w:rPr>
          <w:b w:val="0"/>
          <w:sz w:val="24"/>
          <w:szCs w:val="24"/>
        </w:rPr>
        <w:t>вул.Заводська</w:t>
      </w:r>
      <w:proofErr w:type="spellEnd"/>
      <w:r w:rsidRPr="002155C9">
        <w:rPr>
          <w:b w:val="0"/>
          <w:sz w:val="24"/>
          <w:szCs w:val="24"/>
        </w:rPr>
        <w:t xml:space="preserve">,48 а; 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- наданий дозвіл ФОП Харченко О.В. на відкриття кафе сімейного типу по </w:t>
      </w:r>
      <w:proofErr w:type="spellStart"/>
      <w:r w:rsidRPr="002155C9">
        <w:rPr>
          <w:b w:val="0"/>
          <w:sz w:val="24"/>
          <w:szCs w:val="24"/>
        </w:rPr>
        <w:t>вул.Гагаріна</w:t>
      </w:r>
      <w:proofErr w:type="spellEnd"/>
      <w:r w:rsidRPr="002155C9">
        <w:rPr>
          <w:b w:val="0"/>
          <w:sz w:val="24"/>
          <w:szCs w:val="24"/>
        </w:rPr>
        <w:t>,8, прим.5;</w:t>
      </w:r>
    </w:p>
    <w:p w:rsidR="0088659A" w:rsidRPr="002155C9" w:rsidRDefault="00320646">
      <w:pPr>
        <w:jc w:val="both"/>
        <w:rPr>
          <w:sz w:val="24"/>
          <w:szCs w:val="24"/>
        </w:rPr>
      </w:pPr>
      <w:proofErr w:type="spellStart"/>
      <w:r w:rsidRPr="002155C9">
        <w:rPr>
          <w:b w:val="0"/>
          <w:sz w:val="24"/>
          <w:szCs w:val="24"/>
        </w:rPr>
        <w:t>-наданий</w:t>
      </w:r>
      <w:proofErr w:type="spellEnd"/>
      <w:r w:rsidRPr="002155C9">
        <w:rPr>
          <w:b w:val="0"/>
          <w:sz w:val="24"/>
          <w:szCs w:val="24"/>
        </w:rPr>
        <w:t xml:space="preserve"> дозвіл ФОП Босому С.С., Мережаному В.М., Мажарі В.М., </w:t>
      </w:r>
      <w:proofErr w:type="spellStart"/>
      <w:r w:rsidRPr="002155C9">
        <w:rPr>
          <w:b w:val="0"/>
          <w:sz w:val="24"/>
          <w:szCs w:val="24"/>
        </w:rPr>
        <w:t>Прокопюку</w:t>
      </w:r>
      <w:proofErr w:type="spellEnd"/>
      <w:r w:rsidRPr="002155C9">
        <w:rPr>
          <w:b w:val="0"/>
          <w:sz w:val="24"/>
          <w:szCs w:val="24"/>
        </w:rPr>
        <w:t xml:space="preserve"> Д.В., </w:t>
      </w:r>
      <w:proofErr w:type="spellStart"/>
      <w:r w:rsidRPr="002155C9">
        <w:rPr>
          <w:b w:val="0"/>
          <w:sz w:val="24"/>
          <w:szCs w:val="24"/>
        </w:rPr>
        <w:t>Солодюку</w:t>
      </w:r>
      <w:proofErr w:type="spellEnd"/>
      <w:r w:rsidRPr="002155C9">
        <w:rPr>
          <w:b w:val="0"/>
          <w:sz w:val="24"/>
          <w:szCs w:val="24"/>
        </w:rPr>
        <w:t xml:space="preserve"> П.Я., </w:t>
      </w:r>
      <w:proofErr w:type="spellStart"/>
      <w:r w:rsidRPr="002155C9">
        <w:rPr>
          <w:b w:val="0"/>
          <w:sz w:val="24"/>
          <w:szCs w:val="24"/>
        </w:rPr>
        <w:t>Наулко</w:t>
      </w:r>
      <w:proofErr w:type="spellEnd"/>
      <w:r w:rsidRPr="002155C9">
        <w:rPr>
          <w:b w:val="0"/>
          <w:sz w:val="24"/>
          <w:szCs w:val="24"/>
        </w:rPr>
        <w:t xml:space="preserve"> Н.П., </w:t>
      </w:r>
      <w:proofErr w:type="spellStart"/>
      <w:r w:rsidRPr="002155C9">
        <w:rPr>
          <w:b w:val="0"/>
          <w:sz w:val="24"/>
          <w:szCs w:val="24"/>
        </w:rPr>
        <w:t>Биховченко</w:t>
      </w:r>
      <w:proofErr w:type="spellEnd"/>
      <w:r w:rsidRPr="002155C9">
        <w:rPr>
          <w:b w:val="0"/>
          <w:sz w:val="24"/>
          <w:szCs w:val="24"/>
        </w:rPr>
        <w:t xml:space="preserve"> Р.І., Павленко М.В., </w:t>
      </w:r>
      <w:proofErr w:type="spellStart"/>
      <w:r w:rsidRPr="002155C9">
        <w:rPr>
          <w:b w:val="0"/>
          <w:sz w:val="24"/>
          <w:szCs w:val="24"/>
        </w:rPr>
        <w:t>Солодухіній</w:t>
      </w:r>
      <w:proofErr w:type="spellEnd"/>
      <w:r w:rsidRPr="002155C9">
        <w:rPr>
          <w:b w:val="0"/>
          <w:sz w:val="24"/>
          <w:szCs w:val="24"/>
        </w:rPr>
        <w:t xml:space="preserve"> О.М.  на здійснення лоткової торгівлі;</w:t>
      </w:r>
    </w:p>
    <w:p w:rsidR="0088659A" w:rsidRPr="002155C9" w:rsidRDefault="00320646">
      <w:pPr>
        <w:jc w:val="both"/>
        <w:rPr>
          <w:sz w:val="24"/>
          <w:szCs w:val="24"/>
        </w:rPr>
      </w:pPr>
      <w:proofErr w:type="spellStart"/>
      <w:r w:rsidRPr="002155C9">
        <w:rPr>
          <w:b w:val="0"/>
          <w:sz w:val="24"/>
          <w:szCs w:val="24"/>
        </w:rPr>
        <w:t>-наданий</w:t>
      </w:r>
      <w:proofErr w:type="spellEnd"/>
      <w:r w:rsidRPr="002155C9">
        <w:rPr>
          <w:b w:val="0"/>
          <w:sz w:val="24"/>
          <w:szCs w:val="24"/>
        </w:rPr>
        <w:t xml:space="preserve"> дозвіл </w:t>
      </w:r>
      <w:proofErr w:type="spellStart"/>
      <w:r w:rsidRPr="002155C9">
        <w:rPr>
          <w:b w:val="0"/>
          <w:sz w:val="24"/>
          <w:szCs w:val="24"/>
        </w:rPr>
        <w:t>Цибульняку</w:t>
      </w:r>
      <w:proofErr w:type="spellEnd"/>
      <w:r w:rsidRPr="002155C9">
        <w:rPr>
          <w:b w:val="0"/>
          <w:sz w:val="24"/>
          <w:szCs w:val="24"/>
        </w:rPr>
        <w:t xml:space="preserve"> А.І. на встановлення кава-машини;</w:t>
      </w:r>
    </w:p>
    <w:p w:rsidR="0088659A" w:rsidRPr="002155C9" w:rsidRDefault="00320646">
      <w:pPr>
        <w:jc w:val="both"/>
        <w:rPr>
          <w:sz w:val="24"/>
          <w:szCs w:val="24"/>
        </w:rPr>
      </w:pPr>
      <w:proofErr w:type="spellStart"/>
      <w:r w:rsidRPr="002155C9">
        <w:rPr>
          <w:b w:val="0"/>
          <w:sz w:val="24"/>
          <w:szCs w:val="24"/>
        </w:rPr>
        <w:t>-наданий</w:t>
      </w:r>
      <w:proofErr w:type="spellEnd"/>
      <w:r w:rsidRPr="002155C9">
        <w:rPr>
          <w:b w:val="0"/>
          <w:sz w:val="24"/>
          <w:szCs w:val="24"/>
        </w:rPr>
        <w:t xml:space="preserve"> дозвіл ФОП Широких О.М. та Ткачук О.С. на здійснення торгівельної діяльності в орендованих приміщеннях;</w:t>
      </w:r>
    </w:p>
    <w:p w:rsidR="0088659A" w:rsidRPr="002155C9" w:rsidRDefault="00320646">
      <w:pPr>
        <w:ind w:right="-96" w:hanging="1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- здійснюється контроль за роботою  магазинів - 17,  кафе -  5,  аптек -7 , перукарень - 6, фотоательє -2, майстерень по ремонту одягу -  2, майстерень по ремонту взуття -  3,  меблевої фабрики «</w:t>
      </w:r>
      <w:proofErr w:type="spellStart"/>
      <w:r w:rsidRPr="002155C9">
        <w:rPr>
          <w:b w:val="0"/>
          <w:sz w:val="24"/>
          <w:szCs w:val="24"/>
        </w:rPr>
        <w:t>Залис</w:t>
      </w:r>
      <w:proofErr w:type="spellEnd"/>
      <w:r w:rsidRPr="002155C9">
        <w:rPr>
          <w:b w:val="0"/>
          <w:sz w:val="24"/>
          <w:szCs w:val="24"/>
        </w:rPr>
        <w:t xml:space="preserve">» та цеху по виготовленню меблів ФОП Когут, майстерні  по пошиттю гардин ФОП </w:t>
      </w:r>
      <w:proofErr w:type="spellStart"/>
      <w:r w:rsidRPr="002155C9">
        <w:rPr>
          <w:b w:val="0"/>
          <w:sz w:val="24"/>
          <w:szCs w:val="24"/>
        </w:rPr>
        <w:t>Захаренко</w:t>
      </w:r>
      <w:proofErr w:type="spellEnd"/>
      <w:r w:rsidRPr="002155C9">
        <w:rPr>
          <w:b w:val="0"/>
          <w:sz w:val="24"/>
          <w:szCs w:val="24"/>
        </w:rPr>
        <w:t>.</w:t>
      </w:r>
    </w:p>
    <w:p w:rsidR="0088659A" w:rsidRPr="002155C9" w:rsidRDefault="00320646">
      <w:pPr>
        <w:ind w:right="102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  - встановлені місцеві податки і збори та ставки акцизного податку на території Немішаївської селищної ради; 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 -  погоджено купівлю-продаж земельної ділянки площею 0,01 га  по вул. Залізнична, 16/6 ФОП </w:t>
      </w:r>
      <w:proofErr w:type="spellStart"/>
      <w:r w:rsidRPr="002155C9">
        <w:rPr>
          <w:b w:val="0"/>
          <w:sz w:val="24"/>
          <w:szCs w:val="24"/>
        </w:rPr>
        <w:t>Магдик</w:t>
      </w:r>
      <w:proofErr w:type="spellEnd"/>
      <w:r w:rsidRPr="002155C9">
        <w:rPr>
          <w:b w:val="0"/>
          <w:sz w:val="24"/>
          <w:szCs w:val="24"/>
        </w:rPr>
        <w:t xml:space="preserve"> І.В. на суму 31018 </w:t>
      </w:r>
      <w:proofErr w:type="spellStart"/>
      <w:r w:rsidRPr="002155C9">
        <w:rPr>
          <w:b w:val="0"/>
          <w:sz w:val="24"/>
          <w:szCs w:val="24"/>
        </w:rPr>
        <w:t>грн</w:t>
      </w:r>
      <w:proofErr w:type="spellEnd"/>
      <w:r w:rsidRPr="002155C9">
        <w:rPr>
          <w:b w:val="0"/>
          <w:sz w:val="24"/>
          <w:szCs w:val="24"/>
        </w:rPr>
        <w:t>;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  - суб’єктам господарювання (фізичним особам - підприємцям ) надано в оренду  160 м. кв. площ нежитлових приміщень, що належать територіальній громаді селища.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-  подовжений на три  роки  договір оренди комунального майна з  ФОП </w:t>
      </w:r>
      <w:proofErr w:type="spellStart"/>
      <w:r w:rsidRPr="002155C9">
        <w:rPr>
          <w:b w:val="0"/>
          <w:sz w:val="24"/>
          <w:szCs w:val="24"/>
        </w:rPr>
        <w:t>Колосніциною</w:t>
      </w:r>
      <w:proofErr w:type="spellEnd"/>
      <w:r w:rsidRPr="002155C9">
        <w:rPr>
          <w:b w:val="0"/>
          <w:sz w:val="24"/>
          <w:szCs w:val="24"/>
        </w:rPr>
        <w:t xml:space="preserve">  І.М.  ( підвальне приміщення по вул. Заводська, 47В),  при цьому проведена нова експертна оцінка приміщення;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У 2016 році ввели в експлуатацію торгівельні об’єкти – ФОП </w:t>
      </w:r>
      <w:proofErr w:type="spellStart"/>
      <w:r w:rsidRPr="002155C9">
        <w:rPr>
          <w:b w:val="0"/>
          <w:sz w:val="24"/>
          <w:szCs w:val="24"/>
        </w:rPr>
        <w:t>Томашевський</w:t>
      </w:r>
      <w:proofErr w:type="spellEnd"/>
      <w:r w:rsidRPr="002155C9">
        <w:rPr>
          <w:b w:val="0"/>
          <w:sz w:val="24"/>
          <w:szCs w:val="24"/>
        </w:rPr>
        <w:t xml:space="preserve"> В.В., ФОП Яковенко О.Г., гр.. Макарова М.О., проведена  реконструкція автомагазину ФОП Бондарчук О.М.   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За оренду землі в межах населеного </w:t>
      </w:r>
      <w:r w:rsidR="00A42C65" w:rsidRPr="002155C9">
        <w:rPr>
          <w:b w:val="0"/>
          <w:sz w:val="24"/>
          <w:szCs w:val="24"/>
        </w:rPr>
        <w:t>пункту за 2016 рік надійшло 753</w:t>
      </w:r>
      <w:r w:rsidRPr="002155C9">
        <w:rPr>
          <w:b w:val="0"/>
          <w:sz w:val="24"/>
          <w:szCs w:val="24"/>
        </w:rPr>
        <w:t xml:space="preserve">586  грн. ( на  152489  </w:t>
      </w:r>
      <w:proofErr w:type="spellStart"/>
      <w:r w:rsidRPr="002155C9">
        <w:rPr>
          <w:b w:val="0"/>
          <w:sz w:val="24"/>
          <w:szCs w:val="24"/>
        </w:rPr>
        <w:t>грн</w:t>
      </w:r>
      <w:proofErr w:type="spellEnd"/>
      <w:r w:rsidRPr="002155C9">
        <w:rPr>
          <w:b w:val="0"/>
          <w:sz w:val="24"/>
          <w:szCs w:val="24"/>
        </w:rPr>
        <w:t xml:space="preserve"> більше порівняно з 201</w:t>
      </w:r>
      <w:r w:rsidR="00A42C65" w:rsidRPr="002155C9">
        <w:rPr>
          <w:b w:val="0"/>
          <w:sz w:val="24"/>
          <w:szCs w:val="24"/>
        </w:rPr>
        <w:t>5 роком ), плати за землю – 375</w:t>
      </w:r>
      <w:r w:rsidRPr="002155C9">
        <w:rPr>
          <w:b w:val="0"/>
          <w:sz w:val="24"/>
          <w:szCs w:val="24"/>
        </w:rPr>
        <w:t xml:space="preserve">126  грн. ( на 110.267    </w:t>
      </w:r>
      <w:r w:rsidRPr="002155C9">
        <w:rPr>
          <w:b w:val="0"/>
          <w:sz w:val="24"/>
          <w:szCs w:val="24"/>
        </w:rPr>
        <w:lastRenderedPageBreak/>
        <w:t>грн. менше, ніж у 2015 році).</w:t>
      </w:r>
    </w:p>
    <w:p w:rsidR="0088659A" w:rsidRPr="002155C9" w:rsidRDefault="00A42C65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За оренду майна надійшло 156</w:t>
      </w:r>
      <w:r w:rsidR="00320646" w:rsidRPr="002155C9">
        <w:rPr>
          <w:b w:val="0"/>
          <w:sz w:val="24"/>
          <w:szCs w:val="24"/>
        </w:rPr>
        <w:t xml:space="preserve">877  грн. ( на 26552 грн. більше, ніж у 2015 році). Найбільший борг по оренді - у ЖКП « </w:t>
      </w:r>
      <w:proofErr w:type="spellStart"/>
      <w:r w:rsidR="00320646" w:rsidRPr="002155C9">
        <w:rPr>
          <w:b w:val="0"/>
          <w:sz w:val="24"/>
          <w:szCs w:val="24"/>
        </w:rPr>
        <w:t>Немішаєве</w:t>
      </w:r>
      <w:proofErr w:type="spellEnd"/>
      <w:r w:rsidR="00320646" w:rsidRPr="002155C9">
        <w:rPr>
          <w:b w:val="0"/>
          <w:sz w:val="24"/>
          <w:szCs w:val="24"/>
        </w:rPr>
        <w:t>» - більш як  60000  грн.</w:t>
      </w:r>
    </w:p>
    <w:p w:rsidR="0088659A" w:rsidRPr="002155C9" w:rsidRDefault="0088659A">
      <w:pPr>
        <w:ind w:firstLine="708"/>
        <w:jc w:val="both"/>
        <w:rPr>
          <w:sz w:val="24"/>
          <w:szCs w:val="24"/>
        </w:rPr>
      </w:pPr>
    </w:p>
    <w:p w:rsidR="0088659A" w:rsidRPr="002155C9" w:rsidRDefault="00320646">
      <w:pPr>
        <w:jc w:val="center"/>
        <w:rPr>
          <w:sz w:val="24"/>
          <w:szCs w:val="24"/>
        </w:rPr>
      </w:pPr>
      <w:r w:rsidRPr="002155C9">
        <w:rPr>
          <w:i/>
          <w:sz w:val="24"/>
          <w:szCs w:val="24"/>
        </w:rPr>
        <w:t>Виконання розділу  « Соціальний захист»</w:t>
      </w:r>
    </w:p>
    <w:p w:rsidR="0088659A" w:rsidRPr="002155C9" w:rsidRDefault="0088659A">
      <w:pPr>
        <w:jc w:val="both"/>
        <w:rPr>
          <w:sz w:val="24"/>
          <w:szCs w:val="24"/>
        </w:rPr>
      </w:pP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i/>
          <w:sz w:val="24"/>
          <w:szCs w:val="24"/>
        </w:rPr>
        <w:tab/>
      </w:r>
      <w:r w:rsidRPr="002155C9">
        <w:rPr>
          <w:b w:val="0"/>
          <w:sz w:val="24"/>
          <w:szCs w:val="24"/>
        </w:rPr>
        <w:t xml:space="preserve">   На обліку при виконкомі селищної ради знаходиться :учасників війни - 73, інвалідів війни – 3, учасників бойових дій – 2, вдови – 2, сім’ї померлих (загиблих) інвалідів війни – 27,  воїнів-інтернаціоналістів – 20.</w:t>
      </w:r>
    </w:p>
    <w:p w:rsidR="0088659A" w:rsidRPr="002155C9" w:rsidRDefault="00320646">
      <w:pPr>
        <w:ind w:right="102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        </w:t>
      </w:r>
      <w:r w:rsidRPr="002155C9">
        <w:rPr>
          <w:i/>
          <w:sz w:val="24"/>
          <w:szCs w:val="24"/>
        </w:rPr>
        <w:t>Багатодітних  сімей в селищі</w:t>
      </w:r>
      <w:r w:rsidRPr="002155C9">
        <w:rPr>
          <w:b w:val="0"/>
          <w:sz w:val="24"/>
          <w:szCs w:val="24"/>
        </w:rPr>
        <w:t xml:space="preserve"> -  45,   у 29-ти сім’ях виховуються по троє дітей, у семи сім’ях – 4;  у двох сім’ях – 5; у одній сім'ї – 6;   у двох сім’ях – 7 дітей, у одній сім'ї – 8 дітей.  У  35 родинах  виховуються діти до 18 років, в 6-ти родинах  одна дитина повнолітня, але навчається  (денна форма навчання); 34 родин повних, у шести родинах дітей виховує одна мати, у одній родині дітей виховує один батько.</w:t>
      </w:r>
    </w:p>
    <w:p w:rsidR="0088659A" w:rsidRPr="002155C9" w:rsidRDefault="00320646">
      <w:pPr>
        <w:ind w:right="102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        Сім’ї,  у яких проживають діти до 1-го року життя – 96. </w:t>
      </w:r>
    </w:p>
    <w:p w:rsidR="0088659A" w:rsidRPr="002155C9" w:rsidRDefault="00320646">
      <w:pPr>
        <w:ind w:right="102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 Протягом звітного періоду статус  одиноких матерів отримало 6 </w:t>
      </w:r>
      <w:proofErr w:type="spellStart"/>
      <w:r w:rsidRPr="002155C9">
        <w:rPr>
          <w:b w:val="0"/>
          <w:sz w:val="24"/>
          <w:szCs w:val="24"/>
        </w:rPr>
        <w:t>жинок</w:t>
      </w:r>
      <w:proofErr w:type="spellEnd"/>
      <w:r w:rsidRPr="002155C9">
        <w:rPr>
          <w:b w:val="0"/>
          <w:sz w:val="24"/>
          <w:szCs w:val="24"/>
        </w:rPr>
        <w:t>.</w:t>
      </w:r>
    </w:p>
    <w:p w:rsidR="0088659A" w:rsidRPr="002155C9" w:rsidRDefault="00320646">
      <w:pPr>
        <w:ind w:right="102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  </w:t>
      </w:r>
      <w:r w:rsidRPr="002155C9">
        <w:rPr>
          <w:i/>
          <w:sz w:val="24"/>
          <w:szCs w:val="24"/>
        </w:rPr>
        <w:t>Неповні сім’ї –</w:t>
      </w:r>
    </w:p>
    <w:p w:rsidR="0088659A" w:rsidRPr="002155C9" w:rsidRDefault="00320646">
      <w:pPr>
        <w:ind w:right="102"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У 47-ти одиноких матерів виховується 64  дітей, в тому числі    з числа багатодітних матерів самі виховують дітей </w:t>
      </w:r>
      <w:proofErr w:type="spellStart"/>
      <w:r w:rsidRPr="002155C9">
        <w:rPr>
          <w:b w:val="0"/>
          <w:sz w:val="24"/>
          <w:szCs w:val="24"/>
        </w:rPr>
        <w:t>Афрнченкова</w:t>
      </w:r>
      <w:proofErr w:type="spellEnd"/>
      <w:r w:rsidRPr="002155C9">
        <w:rPr>
          <w:b w:val="0"/>
          <w:sz w:val="24"/>
          <w:szCs w:val="24"/>
        </w:rPr>
        <w:t xml:space="preserve"> Л.С., має четверо дітей, Демиденко А.В. – троє дітей;  и  </w:t>
      </w:r>
      <w:proofErr w:type="spellStart"/>
      <w:r w:rsidRPr="002155C9">
        <w:rPr>
          <w:b w:val="0"/>
          <w:sz w:val="24"/>
          <w:szCs w:val="24"/>
        </w:rPr>
        <w:t>Єзерська</w:t>
      </w:r>
      <w:proofErr w:type="spellEnd"/>
      <w:r w:rsidRPr="002155C9">
        <w:rPr>
          <w:b w:val="0"/>
          <w:sz w:val="24"/>
          <w:szCs w:val="24"/>
        </w:rPr>
        <w:t xml:space="preserve"> О.В. -  четверо.    </w:t>
      </w:r>
    </w:p>
    <w:p w:rsidR="0088659A" w:rsidRPr="002155C9" w:rsidRDefault="00320646">
      <w:pPr>
        <w:ind w:right="102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  На обліку перебуває 4 дітей-сиріт  та дітей, позбавлених піклування батьків-8.</w:t>
      </w:r>
    </w:p>
    <w:p w:rsidR="0088659A" w:rsidRPr="002155C9" w:rsidRDefault="00320646">
      <w:pPr>
        <w:ind w:right="-545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  Дітей-інвалідів в селищі – 24, молодих інвалідів – 18.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   Два соціальні працівники обслуговують  18 одиноких громадян похилого віку.                   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  Надана матеріальна допомога сім'ям військовослужбовців, які приймали та приймають участь в зоні АТО – 3000 грн. (3 сім'ї).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Дітям-інвалідам, інвалідність яких пов'язана з наслідками аварії на ЧАЕС надана матеріальна допомога по 1000 грн. (</w:t>
      </w:r>
      <w:proofErr w:type="spellStart"/>
      <w:r w:rsidRPr="002155C9">
        <w:rPr>
          <w:b w:val="0"/>
          <w:sz w:val="24"/>
          <w:szCs w:val="24"/>
        </w:rPr>
        <w:t>Кищук</w:t>
      </w:r>
      <w:proofErr w:type="spellEnd"/>
      <w:r w:rsidRPr="002155C9">
        <w:rPr>
          <w:b w:val="0"/>
          <w:sz w:val="24"/>
          <w:szCs w:val="24"/>
        </w:rPr>
        <w:t xml:space="preserve"> Леоніду та </w:t>
      </w:r>
      <w:proofErr w:type="spellStart"/>
      <w:r w:rsidRPr="002155C9">
        <w:rPr>
          <w:b w:val="0"/>
          <w:sz w:val="24"/>
          <w:szCs w:val="24"/>
        </w:rPr>
        <w:t>Мякотко</w:t>
      </w:r>
      <w:proofErr w:type="spellEnd"/>
      <w:r w:rsidRPr="002155C9">
        <w:rPr>
          <w:b w:val="0"/>
          <w:sz w:val="24"/>
          <w:szCs w:val="24"/>
        </w:rPr>
        <w:t xml:space="preserve"> Анастасії).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На території селища мешкає 85 родин, які переселились з зони АТО, яким надані необхідні документи для одержання адресної допомоги . </w:t>
      </w:r>
    </w:p>
    <w:p w:rsidR="0088659A" w:rsidRPr="002155C9" w:rsidRDefault="00320646">
      <w:pPr>
        <w:jc w:val="both"/>
        <w:rPr>
          <w:color w:val="auto"/>
          <w:sz w:val="24"/>
          <w:szCs w:val="24"/>
        </w:rPr>
      </w:pPr>
      <w:r w:rsidRPr="002155C9">
        <w:rPr>
          <w:b w:val="0"/>
          <w:sz w:val="24"/>
          <w:szCs w:val="24"/>
        </w:rPr>
        <w:tab/>
        <w:t xml:space="preserve"> Надана матеріальна допомога сім’ям з дітьми та громадянам різних категорій  в розмірі  175900 грн</w:t>
      </w:r>
      <w:r w:rsidRPr="002155C9">
        <w:rPr>
          <w:b w:val="0"/>
          <w:color w:val="auto"/>
          <w:sz w:val="24"/>
          <w:szCs w:val="24"/>
        </w:rPr>
        <w:t xml:space="preserve">. </w:t>
      </w:r>
      <w:r w:rsidR="00274E7E" w:rsidRPr="002155C9">
        <w:rPr>
          <w:b w:val="0"/>
          <w:color w:val="auto"/>
          <w:sz w:val="24"/>
          <w:szCs w:val="24"/>
        </w:rPr>
        <w:t xml:space="preserve">, </w:t>
      </w:r>
      <w:r w:rsidR="00A42C65" w:rsidRPr="002155C9">
        <w:rPr>
          <w:b w:val="0"/>
          <w:color w:val="auto"/>
          <w:sz w:val="24"/>
          <w:szCs w:val="24"/>
        </w:rPr>
        <w:t>(</w:t>
      </w:r>
      <w:r w:rsidR="00274E7E" w:rsidRPr="002155C9">
        <w:rPr>
          <w:b w:val="0"/>
          <w:color w:val="auto"/>
          <w:sz w:val="24"/>
          <w:szCs w:val="24"/>
        </w:rPr>
        <w:t>у 2015 році – 74300 грн.</w:t>
      </w:r>
      <w:r w:rsidR="00A42C65" w:rsidRPr="002155C9">
        <w:rPr>
          <w:b w:val="0"/>
          <w:color w:val="auto"/>
          <w:sz w:val="24"/>
          <w:szCs w:val="24"/>
        </w:rPr>
        <w:t>).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color w:val="auto"/>
          <w:sz w:val="24"/>
          <w:szCs w:val="24"/>
        </w:rPr>
        <w:t xml:space="preserve">Протягом року за Програмою фінансування заходів </w:t>
      </w:r>
      <w:r w:rsidRPr="002155C9">
        <w:rPr>
          <w:b w:val="0"/>
          <w:sz w:val="24"/>
          <w:szCs w:val="24"/>
        </w:rPr>
        <w:t xml:space="preserve">селищної  ветеранської організації надана матеріальна допомога учасникам війни в сумі 2000 грн. ( 20 осіб по 100 грн.), вручені продуктові набори ветеранам війни та праці  ( охоплено  7  осіб, всього на суму 1000 грн.).               </w:t>
      </w:r>
      <w:r w:rsidR="00274E7E" w:rsidRPr="002155C9">
        <w:rPr>
          <w:b w:val="0"/>
          <w:sz w:val="24"/>
          <w:szCs w:val="24"/>
        </w:rPr>
        <w:t xml:space="preserve">     </w:t>
      </w:r>
      <w:r w:rsidRPr="002155C9">
        <w:rPr>
          <w:b w:val="0"/>
          <w:sz w:val="24"/>
          <w:szCs w:val="24"/>
        </w:rPr>
        <w:t>Загалом сума фінансування Програми становить 5000 грн.</w:t>
      </w:r>
    </w:p>
    <w:p w:rsidR="0088659A" w:rsidRPr="002155C9" w:rsidRDefault="0088659A">
      <w:pPr>
        <w:jc w:val="both"/>
        <w:rPr>
          <w:sz w:val="24"/>
          <w:szCs w:val="24"/>
        </w:rPr>
      </w:pPr>
    </w:p>
    <w:p w:rsidR="0088659A" w:rsidRPr="002155C9" w:rsidRDefault="00320646">
      <w:pPr>
        <w:jc w:val="center"/>
        <w:rPr>
          <w:sz w:val="24"/>
          <w:szCs w:val="24"/>
        </w:rPr>
      </w:pPr>
      <w:r w:rsidRPr="002155C9">
        <w:rPr>
          <w:i/>
          <w:sz w:val="24"/>
          <w:szCs w:val="24"/>
        </w:rPr>
        <w:t xml:space="preserve">Виконання розділу   «Культура» </w:t>
      </w:r>
    </w:p>
    <w:p w:rsidR="0088659A" w:rsidRPr="002155C9" w:rsidRDefault="0088659A">
      <w:pPr>
        <w:jc w:val="center"/>
        <w:rPr>
          <w:sz w:val="24"/>
          <w:szCs w:val="24"/>
        </w:rPr>
      </w:pPr>
    </w:p>
    <w:p w:rsidR="0088659A" w:rsidRPr="002155C9" w:rsidRDefault="00320646">
      <w:pPr>
        <w:tabs>
          <w:tab w:val="left" w:pos="1880"/>
          <w:tab w:val="center" w:pos="5130"/>
        </w:tabs>
        <w:ind w:right="-3" w:firstLine="207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     З метою патріотичного виховання молоді, пропагування здорового способу життя та на виконання  рішення тридцять п'ятої сесії шостого скликання Немішаївської селищної ради від 30.12.2014 року "Про затвердження Програми Культурно-мистецького розвитку селища </w:t>
      </w:r>
      <w:proofErr w:type="spellStart"/>
      <w:r w:rsidRPr="002155C9">
        <w:rPr>
          <w:b w:val="0"/>
          <w:sz w:val="24"/>
          <w:szCs w:val="24"/>
        </w:rPr>
        <w:t>Немішаєве</w:t>
      </w:r>
      <w:proofErr w:type="spellEnd"/>
      <w:r w:rsidRPr="002155C9">
        <w:rPr>
          <w:b w:val="0"/>
          <w:sz w:val="24"/>
          <w:szCs w:val="24"/>
        </w:rPr>
        <w:t xml:space="preserve"> на 2015-2017 роки", протягом звітного періоду проведені заходи за участю активістів ветеранського руху, всіх категорій людей поважного віку, волонтерів, учнівської та студентської молоді:</w:t>
      </w:r>
    </w:p>
    <w:p w:rsidR="0088659A" w:rsidRPr="002155C9" w:rsidRDefault="00320646">
      <w:pPr>
        <w:tabs>
          <w:tab w:val="left" w:pos="1880"/>
          <w:tab w:val="center" w:pos="5130"/>
        </w:tabs>
        <w:ind w:right="-3" w:firstLine="207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- новорічні та різдвяні свята;</w:t>
      </w:r>
    </w:p>
    <w:p w:rsidR="0088659A" w:rsidRPr="002155C9" w:rsidRDefault="00320646">
      <w:pPr>
        <w:tabs>
          <w:tab w:val="left" w:pos="1880"/>
          <w:tab w:val="center" w:pos="5130"/>
        </w:tabs>
        <w:ind w:right="-3" w:firstLine="207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- майстер-класи для дітей;</w:t>
      </w:r>
    </w:p>
    <w:p w:rsidR="0088659A" w:rsidRPr="002155C9" w:rsidRDefault="00320646">
      <w:pPr>
        <w:tabs>
          <w:tab w:val="left" w:pos="1880"/>
          <w:tab w:val="center" w:pos="5130"/>
        </w:tabs>
        <w:ind w:right="-3" w:firstLine="207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- вшанування учасників бойових дій на території інших держав (15 лютого проведений   мітинг-реквієм);</w:t>
      </w:r>
    </w:p>
    <w:p w:rsidR="0088659A" w:rsidRPr="002155C9" w:rsidRDefault="00320646">
      <w:pPr>
        <w:tabs>
          <w:tab w:val="left" w:pos="1880"/>
          <w:tab w:val="center" w:pos="5130"/>
        </w:tabs>
        <w:ind w:right="-3" w:firstLine="207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- свято Масляної;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   - проведені заходи річниці від дня народження Т.Г.Шевченка;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   - створена робоча група, яка буде займатись благоустроєм парків та скверів.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  -  проводиться підготовка до  </w:t>
      </w:r>
      <w:proofErr w:type="spellStart"/>
      <w:r w:rsidRPr="002155C9">
        <w:rPr>
          <w:b w:val="0"/>
          <w:sz w:val="24"/>
          <w:szCs w:val="24"/>
        </w:rPr>
        <w:t>Великодних</w:t>
      </w:r>
      <w:proofErr w:type="spellEnd"/>
      <w:r w:rsidRPr="002155C9">
        <w:rPr>
          <w:b w:val="0"/>
          <w:sz w:val="24"/>
          <w:szCs w:val="24"/>
        </w:rPr>
        <w:t xml:space="preserve"> свят;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lastRenderedPageBreak/>
        <w:t>- проведені заходи до Дня Перемоги;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   - проведені заходи до Міжнародного дня захисту дітей;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   - проведені заходи з нагоди святкування 30-річчя вокального чоловічого гурту «Чорнобривці;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- проведені заходи до Дня селища;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- заходи з нагоди 25-річниці Міжнародного Дня людини похилого віку;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- заходи до дня Святого </w:t>
      </w:r>
      <w:r w:rsidR="00274E7E" w:rsidRPr="002155C9">
        <w:rPr>
          <w:b w:val="0"/>
          <w:sz w:val="24"/>
          <w:szCs w:val="24"/>
        </w:rPr>
        <w:t>Миколая.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Тридцять волонтерів з  числа молоді  готують подарунки для  дітей-інвалідів, дітей-сиріт, дітей, позбавлених  опіки батьків, дітей з малозабезпечених багатодітних сімей.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ab/>
        <w:t>Всього за 2016 рік на проведення культурно-мистецьких заходів витрачена сума коштів – 87 000 грн. ( у 2015 році – 25</w:t>
      </w:r>
      <w:r w:rsidR="00A42C65" w:rsidRPr="002155C9">
        <w:rPr>
          <w:b w:val="0"/>
          <w:sz w:val="24"/>
          <w:szCs w:val="24"/>
        </w:rPr>
        <w:t xml:space="preserve"> </w:t>
      </w:r>
      <w:r w:rsidRPr="002155C9">
        <w:rPr>
          <w:b w:val="0"/>
          <w:sz w:val="24"/>
          <w:szCs w:val="24"/>
        </w:rPr>
        <w:t>775 грн.).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В приміщенні міського будинку культури по вул. Б. Хмельницького, 1 розпочато роботи по влаштуванню вбиральні ( 38000 грн..), придбано стільці для глядацької зали на суму 76500  грн.. 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ab/>
      </w:r>
      <w:r w:rsidRPr="002155C9">
        <w:rPr>
          <w:b w:val="0"/>
          <w:sz w:val="24"/>
          <w:szCs w:val="24"/>
        </w:rPr>
        <w:tab/>
      </w:r>
    </w:p>
    <w:p w:rsidR="0088659A" w:rsidRPr="002155C9" w:rsidRDefault="00320646">
      <w:pPr>
        <w:jc w:val="center"/>
        <w:rPr>
          <w:sz w:val="24"/>
          <w:szCs w:val="24"/>
        </w:rPr>
      </w:pPr>
      <w:r w:rsidRPr="002155C9">
        <w:rPr>
          <w:i/>
          <w:sz w:val="24"/>
          <w:szCs w:val="24"/>
        </w:rPr>
        <w:t xml:space="preserve">Виконання розділу  «Освіта» </w:t>
      </w:r>
    </w:p>
    <w:p w:rsidR="0088659A" w:rsidRPr="002155C9" w:rsidRDefault="0088659A">
      <w:pPr>
        <w:jc w:val="center"/>
        <w:rPr>
          <w:sz w:val="24"/>
          <w:szCs w:val="24"/>
        </w:rPr>
      </w:pP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ab/>
      </w:r>
      <w:r w:rsidRPr="002155C9">
        <w:rPr>
          <w:sz w:val="24"/>
          <w:szCs w:val="24"/>
        </w:rPr>
        <w:t xml:space="preserve">В ЗОШ № 1 </w:t>
      </w:r>
      <w:r w:rsidRPr="002155C9">
        <w:rPr>
          <w:b w:val="0"/>
          <w:sz w:val="24"/>
          <w:szCs w:val="24"/>
        </w:rPr>
        <w:t>за бюджетні кошти проведені ремонтні роботи приміщення  їдальні – 7905 грн., проведена підписка періодичних видань – 6207 грн.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sz w:val="24"/>
          <w:szCs w:val="24"/>
        </w:rPr>
        <w:t>В ЗОШ № 2</w:t>
      </w:r>
      <w:r w:rsidRPr="002155C9">
        <w:rPr>
          <w:b w:val="0"/>
          <w:sz w:val="24"/>
          <w:szCs w:val="24"/>
        </w:rPr>
        <w:t xml:space="preserve"> протягом року за батьківські кошти придбано  телевізор ( 5000 грн.), 7 принтерів ( 14700 грн.) ,  стабілізатор ( 3300 грн.),  шафа та парти ( 17000 грн.),  замінені  вікна у п’яти   кабінетах ( 39800 грн.),  замінені  лампи та світильники ( 4860 грн.),  за бюджетні кошти встановлена плита електрична ( 11538 грн.), за кошти, надані батьківським комітетом, придбані мікрофони,  2 дзеркала, стенди, господарчі товари, принтер, всього на суму 23500 грн. За кошти, які надійшли від надання приміщення в оренду, встановлені вхідні пластикові двері  10800 грн.). За кошти спонсорів проведена передплата  на 2017 рік - 5000 грн.,  за кошти, надані селищною радою, придбані вхідні двері ( 18000 грн.) та господарчі товари на 2000 грн.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sz w:val="24"/>
          <w:szCs w:val="24"/>
        </w:rPr>
        <w:t>В  ДНЗ  «Лісова казка</w:t>
      </w:r>
      <w:r w:rsidRPr="002155C9">
        <w:rPr>
          <w:b w:val="0"/>
          <w:sz w:val="24"/>
          <w:szCs w:val="24"/>
        </w:rPr>
        <w:t xml:space="preserve">» за кошти спонсорів встановлені: ігровий  модуль « Метелик» ( 4180 грн.), пісочниця ( 2200 грн.) та лавочки на майданчиках ( 1250 грн.), придбаний холодильник ( 8300 грн.) та виписана </w:t>
      </w:r>
      <w:proofErr w:type="spellStart"/>
      <w:r w:rsidRPr="002155C9">
        <w:rPr>
          <w:b w:val="0"/>
          <w:sz w:val="24"/>
          <w:szCs w:val="24"/>
        </w:rPr>
        <w:t>педпреса</w:t>
      </w:r>
      <w:proofErr w:type="spellEnd"/>
      <w:r w:rsidRPr="002155C9">
        <w:rPr>
          <w:b w:val="0"/>
          <w:sz w:val="24"/>
          <w:szCs w:val="24"/>
        </w:rPr>
        <w:t xml:space="preserve"> (1761 </w:t>
      </w:r>
      <w:proofErr w:type="spellStart"/>
      <w:r w:rsidRPr="002155C9">
        <w:rPr>
          <w:b w:val="0"/>
          <w:sz w:val="24"/>
          <w:szCs w:val="24"/>
        </w:rPr>
        <w:t>рн</w:t>
      </w:r>
      <w:proofErr w:type="spellEnd"/>
      <w:r w:rsidRPr="002155C9">
        <w:rPr>
          <w:b w:val="0"/>
          <w:sz w:val="24"/>
          <w:szCs w:val="24"/>
        </w:rPr>
        <w:t xml:space="preserve">.), за кошти району   придбані медичні препарати ( 1422 грн. т) та вогнегасники  12 шт. ( 1427 грн.), за  кошти селищної ради   придбані   шафи для одягу дітей, 17 шт. – 12308 грн., стільчики - 15 шт., 3975 грн., шафи на харчоблок – 2 шт., 7460 грн., шафа на пральню – 3290 грн., спортивний куточок – 2250 грн., пральна </w:t>
      </w:r>
      <w:proofErr w:type="spellStart"/>
      <w:r w:rsidRPr="002155C9">
        <w:rPr>
          <w:b w:val="0"/>
          <w:sz w:val="24"/>
          <w:szCs w:val="24"/>
        </w:rPr>
        <w:t>машина-</w:t>
      </w:r>
      <w:proofErr w:type="spellEnd"/>
      <w:r w:rsidRPr="002155C9">
        <w:rPr>
          <w:b w:val="0"/>
          <w:sz w:val="24"/>
          <w:szCs w:val="24"/>
        </w:rPr>
        <w:t xml:space="preserve">  6300 грн.. проведений ремонт в старшій групі, придбані матеріали на суму 11500 грн.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sz w:val="24"/>
          <w:szCs w:val="24"/>
        </w:rPr>
        <w:t>В ДНЗ « Дзвіночок</w:t>
      </w:r>
      <w:r w:rsidRPr="002155C9">
        <w:rPr>
          <w:b w:val="0"/>
          <w:sz w:val="24"/>
          <w:szCs w:val="24"/>
        </w:rPr>
        <w:t xml:space="preserve">» за кошти місцевого бюджету встановлені ворота та хвіртка, зроблений ремонт сходової клітинки та вестибюлю ( 40000 грн.), придбані шафи для одягу 30 шт. -21000 грн.,столи -–4800 грн., троє дверей – 12430 грн., за батьківські кошти проведені косметичні ремонти в групах на суму 9800 грн., заміна радіаторів ( 98 секцій) – 22200 грн., встановлені поручні в туалетних кімнатах , 7 шт. – 8400 грн., придбано столовий посуд , 30 комплектів, 1700 грн., та магнітно-маркерні дошки – 2 шт., 4400 грн. 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</w:t>
      </w:r>
      <w:r w:rsidRPr="002155C9">
        <w:rPr>
          <w:sz w:val="24"/>
          <w:szCs w:val="24"/>
        </w:rPr>
        <w:t>В ДНЗ « Півник»</w:t>
      </w:r>
      <w:r w:rsidRPr="002155C9">
        <w:rPr>
          <w:b w:val="0"/>
          <w:sz w:val="24"/>
          <w:szCs w:val="24"/>
        </w:rPr>
        <w:t xml:space="preserve"> за бюджетні кошти придбані шафа для одягу – 30 шт., 21000 грн., стільці-30 шт., 6000 грн., столи-5500 грн., ліжка з матрацами 10 шт. 7500 грн.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sz w:val="24"/>
          <w:szCs w:val="24"/>
        </w:rPr>
        <w:t xml:space="preserve">В ДНЗ « Срібний </w:t>
      </w:r>
      <w:r w:rsidRPr="002155C9">
        <w:rPr>
          <w:b w:val="0"/>
          <w:color w:val="auto"/>
          <w:sz w:val="24"/>
          <w:szCs w:val="24"/>
        </w:rPr>
        <w:t>дзвіночок</w:t>
      </w:r>
      <w:r w:rsidRPr="002155C9">
        <w:rPr>
          <w:b w:val="0"/>
          <w:sz w:val="24"/>
          <w:szCs w:val="24"/>
        </w:rPr>
        <w:t xml:space="preserve"> для ясельної групи придбано меблі на суму 4900 грн., для молодшої групи – 27 подушок на суму 1485 грн. та тюль - 1200 грн., в групу « Ромашка» - 25 покривал ( 2275 грн.), дзеркала та тюль ( 2385 грн.), в старшу групу « Метелик « - посуд 26 комплектів ( 1741 </w:t>
      </w:r>
      <w:proofErr w:type="spellStart"/>
      <w:r w:rsidRPr="002155C9">
        <w:rPr>
          <w:b w:val="0"/>
          <w:sz w:val="24"/>
          <w:szCs w:val="24"/>
        </w:rPr>
        <w:t>грн</w:t>
      </w:r>
      <w:proofErr w:type="spellEnd"/>
      <w:r w:rsidRPr="002155C9">
        <w:rPr>
          <w:b w:val="0"/>
          <w:sz w:val="24"/>
          <w:szCs w:val="24"/>
        </w:rPr>
        <w:t xml:space="preserve">), шафа 3000 </w:t>
      </w:r>
      <w:proofErr w:type="spellStart"/>
      <w:r w:rsidRPr="002155C9">
        <w:rPr>
          <w:b w:val="0"/>
          <w:sz w:val="24"/>
          <w:szCs w:val="24"/>
        </w:rPr>
        <w:t>грн</w:t>
      </w:r>
      <w:proofErr w:type="spellEnd"/>
      <w:r w:rsidRPr="002155C9">
        <w:rPr>
          <w:b w:val="0"/>
          <w:sz w:val="24"/>
          <w:szCs w:val="24"/>
        </w:rPr>
        <w:t>, покривала – 3000 грн., в старшу групу « Сонечко» - стенди 2900 грн., підставка під рушники та рушники - 2641 ( 27 шт.)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Силами працівників та батьків зроблений капітальний ремонт спальні ( 20000 грн.), ремонт туалетної кімнати та заміна унітазів – 15000 грн., ремонт коридору – 3000 грн., кабінету логопеда - 500 грн.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lastRenderedPageBreak/>
        <w:t xml:space="preserve">За кошти місцевого бюджету придбано : пральна машина ( 4777 грн.), принтер ( 3000 грн.), плита електрична – 14322 </w:t>
      </w:r>
      <w:proofErr w:type="spellStart"/>
      <w:r w:rsidRPr="002155C9">
        <w:rPr>
          <w:b w:val="0"/>
          <w:sz w:val="24"/>
          <w:szCs w:val="24"/>
        </w:rPr>
        <w:t>грн</w:t>
      </w:r>
      <w:proofErr w:type="spellEnd"/>
      <w:r w:rsidRPr="002155C9">
        <w:rPr>
          <w:b w:val="0"/>
          <w:sz w:val="24"/>
          <w:szCs w:val="24"/>
        </w:rPr>
        <w:t xml:space="preserve">, електром’ясорубка – 13750 </w:t>
      </w:r>
      <w:proofErr w:type="spellStart"/>
      <w:r w:rsidRPr="002155C9">
        <w:rPr>
          <w:b w:val="0"/>
          <w:sz w:val="24"/>
          <w:szCs w:val="24"/>
        </w:rPr>
        <w:t>грн</w:t>
      </w:r>
      <w:proofErr w:type="spellEnd"/>
      <w:r w:rsidRPr="002155C9">
        <w:rPr>
          <w:b w:val="0"/>
          <w:sz w:val="24"/>
          <w:szCs w:val="24"/>
        </w:rPr>
        <w:t>, виробничий стіл – 3650 грн.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Для забезпечення гарячим харчуванням учнів начальних класів </w:t>
      </w:r>
      <w:proofErr w:type="spellStart"/>
      <w:r w:rsidRPr="002155C9">
        <w:rPr>
          <w:b w:val="0"/>
          <w:sz w:val="24"/>
          <w:szCs w:val="24"/>
        </w:rPr>
        <w:t>немішаївських</w:t>
      </w:r>
      <w:proofErr w:type="spellEnd"/>
      <w:r w:rsidRPr="002155C9">
        <w:rPr>
          <w:b w:val="0"/>
          <w:sz w:val="24"/>
          <w:szCs w:val="24"/>
        </w:rPr>
        <w:t xml:space="preserve"> шкіл до районного бюджету перераховано 529600 грн.</w:t>
      </w:r>
    </w:p>
    <w:p w:rsidR="0088659A" w:rsidRPr="002155C9" w:rsidRDefault="0088659A">
      <w:pPr>
        <w:ind w:firstLine="708"/>
        <w:jc w:val="both"/>
        <w:rPr>
          <w:sz w:val="24"/>
          <w:szCs w:val="24"/>
        </w:rPr>
      </w:pPr>
    </w:p>
    <w:p w:rsidR="0088659A" w:rsidRPr="002155C9" w:rsidRDefault="00320646">
      <w:pPr>
        <w:ind w:firstLine="708"/>
        <w:jc w:val="center"/>
        <w:rPr>
          <w:sz w:val="24"/>
          <w:szCs w:val="24"/>
        </w:rPr>
      </w:pPr>
      <w:r w:rsidRPr="002155C9">
        <w:rPr>
          <w:i/>
          <w:sz w:val="24"/>
          <w:szCs w:val="24"/>
        </w:rPr>
        <w:t>Виконання розділу « Охорона здоров’я»</w:t>
      </w:r>
    </w:p>
    <w:p w:rsidR="0088659A" w:rsidRPr="002155C9" w:rsidRDefault="0088659A">
      <w:pPr>
        <w:ind w:firstLine="708"/>
        <w:jc w:val="center"/>
        <w:rPr>
          <w:sz w:val="24"/>
          <w:szCs w:val="24"/>
        </w:rPr>
      </w:pP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Виготовлено право власності на  приміщення  дільничної лікарні ( 5718 грн.), та право власності  на земельну ділянку.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За кошти селищної ради для потреб лікарні придбані отоскоп та мікроскоп( 20700 грн.), запчастини на «Опель» - 2600 грн., запчастини на обладнання к кабінеті </w:t>
      </w:r>
      <w:proofErr w:type="spellStart"/>
      <w:r w:rsidRPr="002155C9">
        <w:rPr>
          <w:b w:val="0"/>
          <w:sz w:val="24"/>
          <w:szCs w:val="24"/>
        </w:rPr>
        <w:t>електротерапії-</w:t>
      </w:r>
      <w:proofErr w:type="spellEnd"/>
      <w:r w:rsidRPr="002155C9">
        <w:rPr>
          <w:b w:val="0"/>
          <w:sz w:val="24"/>
          <w:szCs w:val="24"/>
        </w:rPr>
        <w:t xml:space="preserve"> 2000 грн., 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Перераховані кошти на фінансування районної  Програми донорства крові  в сумі 15000 грн. 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         Виділено 20 000 грн. для зубного протезування декретованих груп населення;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 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 Показники соціально-економічного розвитку </w:t>
      </w:r>
      <w:proofErr w:type="spellStart"/>
      <w:r w:rsidRPr="002155C9">
        <w:rPr>
          <w:b w:val="0"/>
          <w:sz w:val="24"/>
          <w:szCs w:val="24"/>
        </w:rPr>
        <w:t>смт</w:t>
      </w:r>
      <w:proofErr w:type="spellEnd"/>
      <w:r w:rsidRPr="002155C9">
        <w:rPr>
          <w:b w:val="0"/>
          <w:sz w:val="24"/>
          <w:szCs w:val="24"/>
        </w:rPr>
        <w:t xml:space="preserve">. </w:t>
      </w:r>
      <w:proofErr w:type="spellStart"/>
      <w:r w:rsidRPr="002155C9">
        <w:rPr>
          <w:b w:val="0"/>
          <w:sz w:val="24"/>
          <w:szCs w:val="24"/>
        </w:rPr>
        <w:t>Немішаєве</w:t>
      </w:r>
      <w:proofErr w:type="spellEnd"/>
      <w:r w:rsidRPr="002155C9">
        <w:rPr>
          <w:b w:val="0"/>
          <w:sz w:val="24"/>
          <w:szCs w:val="24"/>
        </w:rPr>
        <w:t xml:space="preserve">, які  отримані за результатами роботи у 2016 році, свідчать про перспективи досягнення економічної стабільності та існування підґрунтя для виконання у 2017 році запланованих показників розвитку.  </w:t>
      </w:r>
    </w:p>
    <w:p w:rsidR="0088659A" w:rsidRPr="002155C9" w:rsidRDefault="0088659A">
      <w:pPr>
        <w:spacing w:line="249" w:lineRule="auto"/>
        <w:ind w:firstLine="709"/>
        <w:jc w:val="both"/>
        <w:rPr>
          <w:sz w:val="24"/>
          <w:szCs w:val="24"/>
        </w:rPr>
      </w:pPr>
    </w:p>
    <w:p w:rsidR="0088659A" w:rsidRPr="002155C9" w:rsidRDefault="00320646">
      <w:pPr>
        <w:keepNext/>
        <w:spacing w:before="240" w:after="60"/>
        <w:jc w:val="center"/>
        <w:rPr>
          <w:sz w:val="24"/>
          <w:szCs w:val="24"/>
        </w:rPr>
      </w:pPr>
      <w:r w:rsidRPr="002155C9">
        <w:rPr>
          <w:smallCaps/>
          <w:sz w:val="24"/>
          <w:szCs w:val="24"/>
        </w:rPr>
        <w:t>2. МЕТА  ТА ПРІОРИТЕТИ СОЦІАЛЬНО-ЕКОНОМІЧНОГО ТА КУЛЬТУРНОГО РОЗВИТКУ СМТ. НЕМІШАЄВЕ    У 2017  РОЦІ</w:t>
      </w:r>
    </w:p>
    <w:p w:rsidR="0088659A" w:rsidRPr="002155C9" w:rsidRDefault="0088659A">
      <w:pPr>
        <w:rPr>
          <w:sz w:val="24"/>
          <w:szCs w:val="24"/>
        </w:rPr>
      </w:pP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             Пріоритетними завданнями соціально-економічного та культурного розвитку селища є:</w:t>
      </w:r>
    </w:p>
    <w:p w:rsidR="0088659A" w:rsidRPr="002155C9" w:rsidRDefault="00320646">
      <w:pPr>
        <w:numPr>
          <w:ilvl w:val="0"/>
          <w:numId w:val="3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наповнення дохідної частини бюджету з метою формування якісного та безпечного середовища життєдіяльності населення селища;</w:t>
      </w:r>
    </w:p>
    <w:p w:rsidR="0088659A" w:rsidRPr="002155C9" w:rsidRDefault="00320646">
      <w:pPr>
        <w:numPr>
          <w:ilvl w:val="0"/>
          <w:numId w:val="3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створення належних умов для всебічного та повноцінного розвитку дітей,   відродження культурних і просвітницьких традицій;</w:t>
      </w:r>
    </w:p>
    <w:p w:rsidR="0088659A" w:rsidRPr="002155C9" w:rsidRDefault="00320646">
      <w:pPr>
        <w:numPr>
          <w:ilvl w:val="0"/>
          <w:numId w:val="3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проведення робіт з  благоустрою, виконання будівельних та ремонтних робіт на об’єктах комунальної форми власності;</w:t>
      </w:r>
    </w:p>
    <w:p w:rsidR="0088659A" w:rsidRPr="002155C9" w:rsidRDefault="00320646">
      <w:pPr>
        <w:numPr>
          <w:ilvl w:val="0"/>
          <w:numId w:val="3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проведення капітального та поточного  ремонту  доріг комунальної власності;</w:t>
      </w:r>
    </w:p>
    <w:p w:rsidR="0088659A" w:rsidRPr="002155C9" w:rsidRDefault="00320646">
      <w:pPr>
        <w:numPr>
          <w:ilvl w:val="0"/>
          <w:numId w:val="3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підтримка малого та середнього бізнесу; </w:t>
      </w:r>
    </w:p>
    <w:p w:rsidR="0088659A" w:rsidRPr="002155C9" w:rsidRDefault="00320646">
      <w:pPr>
        <w:numPr>
          <w:ilvl w:val="0"/>
          <w:numId w:val="3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сприяння збільшенню випуску конкурентоспроможної продукції місцевого виробництва;</w:t>
      </w:r>
    </w:p>
    <w:p w:rsidR="0088659A" w:rsidRPr="002155C9" w:rsidRDefault="00320646">
      <w:pPr>
        <w:numPr>
          <w:ilvl w:val="0"/>
          <w:numId w:val="3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вирішення питання по наданню жителям селища якісних та доступних комунальних послуг; </w:t>
      </w:r>
    </w:p>
    <w:p w:rsidR="0088659A" w:rsidRPr="002155C9" w:rsidRDefault="00320646">
      <w:pPr>
        <w:numPr>
          <w:ilvl w:val="0"/>
          <w:numId w:val="3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вирішення питань оптимізації  збирання, транспортування побутових відходів;</w:t>
      </w:r>
    </w:p>
    <w:p w:rsidR="0088659A" w:rsidRPr="002155C9" w:rsidRDefault="00320646">
      <w:pPr>
        <w:numPr>
          <w:ilvl w:val="0"/>
          <w:numId w:val="3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оптимізація облаштування вуличного зовнішнього освітлення селища;</w:t>
      </w:r>
    </w:p>
    <w:p w:rsidR="0088659A" w:rsidRPr="002155C9" w:rsidRDefault="00320646">
      <w:pPr>
        <w:numPr>
          <w:ilvl w:val="0"/>
          <w:numId w:val="3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поліпшення діяльності усіх складових фізкультурного руху в селищі;</w:t>
      </w:r>
    </w:p>
    <w:p w:rsidR="0088659A" w:rsidRPr="002155C9" w:rsidRDefault="00320646">
      <w:pPr>
        <w:numPr>
          <w:ilvl w:val="0"/>
          <w:numId w:val="3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сприяння реалізації проектів за пріоритетними напрямами інноваційної  діяльності; </w:t>
      </w:r>
    </w:p>
    <w:p w:rsidR="0088659A" w:rsidRPr="002155C9" w:rsidRDefault="00320646">
      <w:pPr>
        <w:numPr>
          <w:ilvl w:val="0"/>
          <w:numId w:val="3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запозичення досвіду розбудови громади селища завдяки участі у   міжнародних програмах та розбудові зв’язків з іншими населеними пунктами.</w:t>
      </w:r>
    </w:p>
    <w:p w:rsidR="0088659A" w:rsidRPr="002155C9" w:rsidRDefault="0088659A">
      <w:pPr>
        <w:jc w:val="both"/>
        <w:rPr>
          <w:sz w:val="24"/>
          <w:szCs w:val="24"/>
        </w:rPr>
      </w:pPr>
    </w:p>
    <w:p w:rsidR="0088659A" w:rsidRPr="002155C9" w:rsidRDefault="00320646">
      <w:pPr>
        <w:ind w:firstLine="708"/>
        <w:jc w:val="center"/>
        <w:rPr>
          <w:sz w:val="24"/>
          <w:szCs w:val="24"/>
        </w:rPr>
      </w:pPr>
      <w:r w:rsidRPr="002155C9">
        <w:rPr>
          <w:sz w:val="24"/>
          <w:szCs w:val="24"/>
        </w:rPr>
        <w:t xml:space="preserve">2.1. </w:t>
      </w:r>
      <w:r w:rsidRPr="002155C9">
        <w:rPr>
          <w:b w:val="0"/>
          <w:sz w:val="24"/>
          <w:szCs w:val="24"/>
        </w:rPr>
        <w:t xml:space="preserve"> </w:t>
      </w:r>
      <w:r w:rsidRPr="002155C9">
        <w:rPr>
          <w:sz w:val="24"/>
          <w:szCs w:val="24"/>
        </w:rPr>
        <w:t>Демографічний розвиток, підтримка дітей та сім’ї, соціальний захист</w:t>
      </w:r>
    </w:p>
    <w:p w:rsidR="0088659A" w:rsidRPr="002155C9" w:rsidRDefault="0088659A">
      <w:pPr>
        <w:jc w:val="both"/>
        <w:rPr>
          <w:sz w:val="24"/>
          <w:szCs w:val="24"/>
        </w:rPr>
      </w:pPr>
    </w:p>
    <w:p w:rsidR="0088659A" w:rsidRPr="002155C9" w:rsidRDefault="00320646">
      <w:pPr>
        <w:spacing w:after="200"/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lastRenderedPageBreak/>
        <w:t xml:space="preserve"> Реалізація державних соціальних програм, в ході яких здійснюються заходи щодо поліпшення становища громадян похилого віку, ветеранів війни та праці,учасників АТО та інших пільгових категорій жителів селища.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Удосконалення системи соціального захисту малозабезпечених та соціально незахищених громадян, виконання селищної Програми  соціальної допомоги на 2017-2020 роки (</w:t>
      </w:r>
      <w:r w:rsidR="00930B30" w:rsidRPr="002155C9">
        <w:rPr>
          <w:b w:val="0"/>
          <w:sz w:val="24"/>
          <w:szCs w:val="24"/>
        </w:rPr>
        <w:t xml:space="preserve">фінансування на 2017 рік - </w:t>
      </w:r>
      <w:r w:rsidRPr="002155C9">
        <w:rPr>
          <w:b w:val="0"/>
          <w:sz w:val="24"/>
          <w:szCs w:val="24"/>
        </w:rPr>
        <w:t>200000 грн.)  Програми фінансування заходів Немішаївської  територіальної  первинної організації ветеранів України у Бородянському районі на 2017 рік ( 25000 грн.)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Пріоритетними заходами цієї програми є надання соціальної допомоги і підтримки сім’ям з дітьми, інвалідам, ветеранам, учасникам бойових дій, вдовам померлих учасників війни, дітям війни, громадянам, які брали участь в АТО, загиблим та померлим учасникам  АТО,  та їх сім’ям,  а також малозабезпеченим верствам населення з числа одиноких пенсіонерів, переселенцям з окупованих територій.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Для здійснення пільгових перевезень соціально незахищених груп населення планується придбати автобус.</w:t>
      </w:r>
    </w:p>
    <w:p w:rsidR="0088659A" w:rsidRPr="002155C9" w:rsidRDefault="0088659A">
      <w:pPr>
        <w:ind w:firstLine="708"/>
        <w:jc w:val="both"/>
        <w:rPr>
          <w:sz w:val="24"/>
          <w:szCs w:val="24"/>
        </w:rPr>
      </w:pPr>
    </w:p>
    <w:p w:rsidR="0088659A" w:rsidRPr="002155C9" w:rsidRDefault="00320646">
      <w:pPr>
        <w:jc w:val="center"/>
        <w:rPr>
          <w:sz w:val="24"/>
          <w:szCs w:val="24"/>
        </w:rPr>
      </w:pPr>
      <w:r w:rsidRPr="002155C9">
        <w:rPr>
          <w:sz w:val="24"/>
          <w:szCs w:val="24"/>
        </w:rPr>
        <w:t xml:space="preserve">2.2. </w:t>
      </w:r>
      <w:proofErr w:type="spellStart"/>
      <w:r w:rsidRPr="002155C9">
        <w:rPr>
          <w:sz w:val="24"/>
          <w:szCs w:val="24"/>
        </w:rPr>
        <w:t>Житлово</w:t>
      </w:r>
      <w:proofErr w:type="spellEnd"/>
      <w:r w:rsidRPr="002155C9">
        <w:rPr>
          <w:sz w:val="24"/>
          <w:szCs w:val="24"/>
        </w:rPr>
        <w:t xml:space="preserve"> </w:t>
      </w:r>
      <w:proofErr w:type="spellStart"/>
      <w:r w:rsidRPr="002155C9">
        <w:rPr>
          <w:sz w:val="24"/>
          <w:szCs w:val="24"/>
        </w:rPr>
        <w:t>-комунальне</w:t>
      </w:r>
      <w:proofErr w:type="spellEnd"/>
      <w:r w:rsidRPr="002155C9">
        <w:rPr>
          <w:sz w:val="24"/>
          <w:szCs w:val="24"/>
        </w:rPr>
        <w:t xml:space="preserve"> господарства та будівництво.</w:t>
      </w:r>
    </w:p>
    <w:p w:rsidR="0088659A" w:rsidRPr="002155C9" w:rsidRDefault="0088659A">
      <w:pPr>
        <w:jc w:val="both"/>
        <w:rPr>
          <w:sz w:val="24"/>
          <w:szCs w:val="24"/>
        </w:rPr>
      </w:pPr>
    </w:p>
    <w:p w:rsidR="0088659A" w:rsidRPr="002155C9" w:rsidRDefault="00320646">
      <w:pPr>
        <w:spacing w:after="200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 </w:t>
      </w:r>
      <w:r w:rsidRPr="002155C9">
        <w:rPr>
          <w:b w:val="0"/>
          <w:sz w:val="24"/>
          <w:szCs w:val="24"/>
        </w:rPr>
        <w:tab/>
        <w:t>Головним напрямом роботи щодо розвитку житлово-комунального господарства у 2017 році буде  забезпечення фінансової стабільності галузі, поліпшення рівня та якості надання житлово-комунальних послуг населенню.</w:t>
      </w:r>
    </w:p>
    <w:p w:rsidR="0088659A" w:rsidRPr="002155C9" w:rsidRDefault="00320646">
      <w:pPr>
        <w:spacing w:after="200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  Передбачається здійснити заходи, спрямовані на:</w:t>
      </w:r>
    </w:p>
    <w:p w:rsidR="0088659A" w:rsidRPr="002155C9" w:rsidRDefault="00320646">
      <w:pPr>
        <w:numPr>
          <w:ilvl w:val="0"/>
          <w:numId w:val="4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зменшення споживання енергоносіїв на виробництво послуг шляхом впровадження енергозберігаючих заходів;</w:t>
      </w:r>
    </w:p>
    <w:p w:rsidR="0088659A" w:rsidRPr="002155C9" w:rsidRDefault="00320646">
      <w:pPr>
        <w:numPr>
          <w:ilvl w:val="0"/>
          <w:numId w:val="4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прийняття економічно обґрунтованих тарифів на </w:t>
      </w:r>
      <w:proofErr w:type="spellStart"/>
      <w:r w:rsidRPr="002155C9">
        <w:rPr>
          <w:b w:val="0"/>
          <w:sz w:val="24"/>
          <w:szCs w:val="24"/>
        </w:rPr>
        <w:t>житлово</w:t>
      </w:r>
      <w:proofErr w:type="spellEnd"/>
      <w:r w:rsidRPr="002155C9">
        <w:rPr>
          <w:b w:val="0"/>
          <w:sz w:val="24"/>
          <w:szCs w:val="24"/>
        </w:rPr>
        <w:t xml:space="preserve"> – комунальні послуги;</w:t>
      </w:r>
    </w:p>
    <w:p w:rsidR="0088659A" w:rsidRPr="002155C9" w:rsidRDefault="00320646">
      <w:pPr>
        <w:numPr>
          <w:ilvl w:val="0"/>
          <w:numId w:val="4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своєчасне виконання комплексу робіт із підготовки до роботи в </w:t>
      </w:r>
      <w:proofErr w:type="spellStart"/>
      <w:r w:rsidRPr="002155C9">
        <w:rPr>
          <w:b w:val="0"/>
          <w:sz w:val="24"/>
          <w:szCs w:val="24"/>
        </w:rPr>
        <w:t>осінньо-</w:t>
      </w:r>
      <w:proofErr w:type="spellEnd"/>
      <w:r w:rsidRPr="002155C9">
        <w:rPr>
          <w:b w:val="0"/>
          <w:sz w:val="24"/>
          <w:szCs w:val="24"/>
        </w:rPr>
        <w:t xml:space="preserve"> зимовий період 2017-2018 років. </w:t>
      </w:r>
    </w:p>
    <w:p w:rsidR="0088659A" w:rsidRPr="002155C9" w:rsidRDefault="0088659A">
      <w:pPr>
        <w:ind w:left="720"/>
        <w:jc w:val="both"/>
        <w:rPr>
          <w:sz w:val="24"/>
          <w:szCs w:val="24"/>
        </w:rPr>
      </w:pPr>
    </w:p>
    <w:p w:rsidR="0088659A" w:rsidRPr="002155C9" w:rsidRDefault="00320646">
      <w:pPr>
        <w:numPr>
          <w:ilvl w:val="0"/>
          <w:numId w:val="4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продовження реалізації заходів «Програми забезпечення населення Бородянського району якісною питною в достатній кількості на 2008-2020 роки»</w:t>
      </w:r>
    </w:p>
    <w:p w:rsidR="0088659A" w:rsidRPr="002155C9" w:rsidRDefault="00320646">
      <w:pPr>
        <w:numPr>
          <w:ilvl w:val="0"/>
          <w:numId w:val="4"/>
        </w:numPr>
        <w:tabs>
          <w:tab w:val="left" w:pos="900"/>
        </w:tabs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впровадження енергозберігаючих заходів з економії енергетичних ресурсів на підприємстві житлово-комунального господарства;</w:t>
      </w:r>
    </w:p>
    <w:p w:rsidR="0088659A" w:rsidRPr="002155C9" w:rsidRDefault="00320646">
      <w:pPr>
        <w:numPr>
          <w:ilvl w:val="0"/>
          <w:numId w:val="4"/>
        </w:numPr>
        <w:tabs>
          <w:tab w:val="left" w:pos="900"/>
        </w:tabs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якісне технічне обслуговування, поточний ремонт каналізаційної системи та  реконструкція споруд з очищення стічних вод;</w:t>
      </w:r>
    </w:p>
    <w:p w:rsidR="0088659A" w:rsidRPr="002155C9" w:rsidRDefault="00320646">
      <w:pPr>
        <w:numPr>
          <w:ilvl w:val="0"/>
          <w:numId w:val="4"/>
        </w:numPr>
        <w:tabs>
          <w:tab w:val="left" w:pos="900"/>
        </w:tabs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інвентаризація підвальних приміщень житлового фонду.</w:t>
      </w:r>
    </w:p>
    <w:p w:rsidR="0088659A" w:rsidRPr="002155C9" w:rsidRDefault="00320646">
      <w:pPr>
        <w:numPr>
          <w:ilvl w:val="0"/>
          <w:numId w:val="4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оновлення контейнерного господарства ; </w:t>
      </w:r>
    </w:p>
    <w:p w:rsidR="0088659A" w:rsidRPr="002155C9" w:rsidRDefault="00320646">
      <w:pPr>
        <w:numPr>
          <w:ilvl w:val="0"/>
          <w:numId w:val="4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розширення переліку послуг, які надає </w:t>
      </w:r>
      <w:proofErr w:type="spellStart"/>
      <w:r w:rsidRPr="002155C9">
        <w:rPr>
          <w:b w:val="0"/>
          <w:sz w:val="24"/>
          <w:szCs w:val="24"/>
        </w:rPr>
        <w:t>житлово</w:t>
      </w:r>
      <w:proofErr w:type="spellEnd"/>
      <w:r w:rsidRPr="002155C9">
        <w:rPr>
          <w:b w:val="0"/>
          <w:sz w:val="24"/>
          <w:szCs w:val="24"/>
        </w:rPr>
        <w:t xml:space="preserve"> - комунальне підприємство «</w:t>
      </w:r>
      <w:proofErr w:type="spellStart"/>
      <w:r w:rsidRPr="002155C9">
        <w:rPr>
          <w:b w:val="0"/>
          <w:sz w:val="24"/>
          <w:szCs w:val="24"/>
        </w:rPr>
        <w:t>Немішаєве</w:t>
      </w:r>
      <w:proofErr w:type="spellEnd"/>
      <w:r w:rsidRPr="002155C9">
        <w:rPr>
          <w:b w:val="0"/>
          <w:sz w:val="24"/>
          <w:szCs w:val="24"/>
        </w:rPr>
        <w:t>», для забезпечення послугами фізичних та юридичних осіб,  виконання інших господарських функцій на території селища;</w:t>
      </w:r>
    </w:p>
    <w:p w:rsidR="0088659A" w:rsidRPr="002155C9" w:rsidRDefault="00320646" w:rsidP="00930B30">
      <w:pPr>
        <w:numPr>
          <w:ilvl w:val="0"/>
          <w:numId w:val="4"/>
        </w:numPr>
        <w:spacing w:before="280"/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​ ​ ліквідацію монополії </w:t>
      </w:r>
      <w:proofErr w:type="spellStart"/>
      <w:r w:rsidRPr="002155C9">
        <w:rPr>
          <w:b w:val="0"/>
          <w:sz w:val="24"/>
          <w:szCs w:val="24"/>
        </w:rPr>
        <w:t>ЖЕКу</w:t>
      </w:r>
      <w:proofErr w:type="spellEnd"/>
      <w:r w:rsidRPr="002155C9">
        <w:rPr>
          <w:b w:val="0"/>
          <w:sz w:val="24"/>
          <w:szCs w:val="24"/>
        </w:rPr>
        <w:t xml:space="preserve">, забезпечення конкуренції на ринку послуг ЖКГ, запровадження інституту управителів будинків. </w:t>
      </w:r>
    </w:p>
    <w:p w:rsidR="00930B30" w:rsidRPr="002155C9" w:rsidRDefault="00320646" w:rsidP="00930B30">
      <w:pPr>
        <w:spacing w:after="200"/>
        <w:ind w:left="712" w:hanging="360"/>
        <w:jc w:val="both"/>
        <w:rPr>
          <w:b w:val="0"/>
          <w:sz w:val="24"/>
          <w:szCs w:val="24"/>
          <w:shd w:val="clear" w:color="auto" w:fill="FF9900"/>
        </w:rPr>
      </w:pPr>
      <w:r w:rsidRPr="002155C9">
        <w:rPr>
          <w:b w:val="0"/>
          <w:sz w:val="24"/>
          <w:szCs w:val="24"/>
        </w:rPr>
        <w:t>впровадження інституту об’єднань співвласників багатоквартирних будинків.</w:t>
      </w:r>
      <w:r w:rsidR="00930B30" w:rsidRPr="002155C9">
        <w:rPr>
          <w:b w:val="0"/>
          <w:sz w:val="24"/>
          <w:szCs w:val="24"/>
          <w:shd w:val="clear" w:color="auto" w:fill="FF9900"/>
        </w:rPr>
        <w:t xml:space="preserve"> </w:t>
      </w:r>
    </w:p>
    <w:p w:rsidR="00930B30" w:rsidRPr="002155C9" w:rsidRDefault="00930B30" w:rsidP="00930B30">
      <w:pPr>
        <w:ind w:firstLine="352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Основні завдання та заходи ЖКП « </w:t>
      </w:r>
      <w:proofErr w:type="spellStart"/>
      <w:r w:rsidRPr="002155C9">
        <w:rPr>
          <w:b w:val="0"/>
          <w:sz w:val="24"/>
          <w:szCs w:val="24"/>
        </w:rPr>
        <w:t>Немішаєве</w:t>
      </w:r>
      <w:proofErr w:type="spellEnd"/>
      <w:r w:rsidRPr="002155C9">
        <w:rPr>
          <w:b w:val="0"/>
          <w:sz w:val="24"/>
          <w:szCs w:val="24"/>
        </w:rPr>
        <w:t>» на  2017  рік:</w:t>
      </w:r>
    </w:p>
    <w:p w:rsidR="00930B30" w:rsidRPr="002155C9" w:rsidRDefault="00930B30" w:rsidP="00930B30">
      <w:pPr>
        <w:pStyle w:val="a6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Встановлення додаткових приладів обліку на водопровідній магістралі масиву «</w:t>
      </w:r>
      <w:proofErr w:type="spellStart"/>
      <w:r w:rsidRPr="002155C9">
        <w:rPr>
          <w:b w:val="0"/>
          <w:sz w:val="24"/>
          <w:szCs w:val="24"/>
        </w:rPr>
        <w:t>Біохімзавод</w:t>
      </w:r>
      <w:proofErr w:type="spellEnd"/>
      <w:r w:rsidRPr="002155C9">
        <w:rPr>
          <w:b w:val="0"/>
          <w:sz w:val="24"/>
          <w:szCs w:val="24"/>
        </w:rPr>
        <w:t xml:space="preserve">» та будівництво нових водопровідних колодязів, що забезпечить належний облік та контроль споживання води, а також покращить експлуатацію </w:t>
      </w:r>
      <w:r w:rsidRPr="002155C9">
        <w:rPr>
          <w:b w:val="0"/>
          <w:sz w:val="24"/>
          <w:szCs w:val="24"/>
        </w:rPr>
        <w:lastRenderedPageBreak/>
        <w:t>виробничого об’єкта;</w:t>
      </w:r>
    </w:p>
    <w:p w:rsidR="00930B30" w:rsidRPr="002155C9" w:rsidRDefault="00930B30" w:rsidP="00930B30">
      <w:pPr>
        <w:pStyle w:val="a6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Відновлення роботи та експлуатації занедбаних свердловин на масиві інституту картоплярства, в парку по вул.. Садовій, в районі технікуму</w:t>
      </w:r>
      <w:r w:rsidR="00537592" w:rsidRPr="002155C9">
        <w:rPr>
          <w:b w:val="0"/>
          <w:sz w:val="24"/>
          <w:szCs w:val="24"/>
        </w:rPr>
        <w:t xml:space="preserve"> ( бувший сад)</w:t>
      </w:r>
    </w:p>
    <w:p w:rsidR="00930B30" w:rsidRPr="002155C9" w:rsidRDefault="00930B30" w:rsidP="00537592">
      <w:pPr>
        <w:pStyle w:val="a6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Будівництво додаткової гілки напірного каналізаційного колектора на перехресті </w:t>
      </w:r>
      <w:r w:rsidR="00537592" w:rsidRPr="002155C9">
        <w:rPr>
          <w:b w:val="0"/>
          <w:sz w:val="24"/>
          <w:szCs w:val="24"/>
        </w:rPr>
        <w:t>в</w:t>
      </w:r>
      <w:r w:rsidRPr="002155C9">
        <w:rPr>
          <w:b w:val="0"/>
          <w:sz w:val="24"/>
          <w:szCs w:val="24"/>
        </w:rPr>
        <w:t>улиць Залізнична та Гагаріна;</w:t>
      </w:r>
    </w:p>
    <w:p w:rsidR="00930B30" w:rsidRPr="002155C9" w:rsidRDefault="00930B30" w:rsidP="00537592">
      <w:pPr>
        <w:pStyle w:val="a6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Заміна зношених теплових мереж </w:t>
      </w:r>
      <w:r w:rsidR="00537592" w:rsidRPr="002155C9">
        <w:rPr>
          <w:b w:val="0"/>
          <w:sz w:val="24"/>
          <w:szCs w:val="24"/>
        </w:rPr>
        <w:t xml:space="preserve">на масиві « Привітний» </w:t>
      </w:r>
      <w:r w:rsidRPr="002155C9">
        <w:rPr>
          <w:b w:val="0"/>
          <w:sz w:val="24"/>
          <w:szCs w:val="24"/>
        </w:rPr>
        <w:t>(ділянка від котельні до лікарні);</w:t>
      </w:r>
    </w:p>
    <w:p w:rsidR="00930B30" w:rsidRPr="002155C9" w:rsidRDefault="00930B30" w:rsidP="00537592">
      <w:pPr>
        <w:pStyle w:val="a6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Заміна аварійного котла ВК-21</w:t>
      </w:r>
      <w:r w:rsidR="00537592" w:rsidRPr="002155C9">
        <w:rPr>
          <w:b w:val="0"/>
          <w:sz w:val="24"/>
          <w:szCs w:val="24"/>
        </w:rPr>
        <w:t xml:space="preserve"> (</w:t>
      </w:r>
      <w:r w:rsidRPr="002155C9">
        <w:rPr>
          <w:b w:val="0"/>
          <w:sz w:val="24"/>
          <w:szCs w:val="24"/>
        </w:rPr>
        <w:t xml:space="preserve"> строк служби якого минув в 2010 році та ремонту не підлягає</w:t>
      </w:r>
      <w:r w:rsidR="00537592" w:rsidRPr="002155C9">
        <w:rPr>
          <w:b w:val="0"/>
          <w:sz w:val="24"/>
          <w:szCs w:val="24"/>
        </w:rPr>
        <w:t>)</w:t>
      </w:r>
      <w:r w:rsidRPr="002155C9">
        <w:rPr>
          <w:b w:val="0"/>
          <w:sz w:val="24"/>
          <w:szCs w:val="24"/>
        </w:rPr>
        <w:t>;</w:t>
      </w:r>
    </w:p>
    <w:p w:rsidR="00930B30" w:rsidRPr="002155C9" w:rsidRDefault="00930B30" w:rsidP="00537592">
      <w:pPr>
        <w:pStyle w:val="a6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Ремонт покрівлі та підлоги </w:t>
      </w:r>
      <w:r w:rsidR="00537592" w:rsidRPr="002155C9">
        <w:rPr>
          <w:b w:val="0"/>
          <w:sz w:val="24"/>
          <w:szCs w:val="24"/>
        </w:rPr>
        <w:t xml:space="preserve">в </w:t>
      </w:r>
      <w:r w:rsidRPr="002155C9">
        <w:rPr>
          <w:b w:val="0"/>
          <w:sz w:val="24"/>
          <w:szCs w:val="24"/>
        </w:rPr>
        <w:t>котельні.</w:t>
      </w:r>
    </w:p>
    <w:p w:rsidR="00930B30" w:rsidRPr="002155C9" w:rsidRDefault="00930B30" w:rsidP="00537592">
      <w:pPr>
        <w:pStyle w:val="a6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Будівництво станцій </w:t>
      </w:r>
      <w:proofErr w:type="spellStart"/>
      <w:r w:rsidRPr="002155C9">
        <w:rPr>
          <w:b w:val="0"/>
          <w:sz w:val="24"/>
          <w:szCs w:val="24"/>
        </w:rPr>
        <w:t>знезалізнення</w:t>
      </w:r>
      <w:proofErr w:type="spellEnd"/>
      <w:r w:rsidRPr="002155C9">
        <w:rPr>
          <w:b w:val="0"/>
          <w:sz w:val="24"/>
          <w:szCs w:val="24"/>
        </w:rPr>
        <w:t xml:space="preserve"> та інших агрегатів і виробничих об’єктів з метою забезпечення безперебійного та якісного водопостачання;</w:t>
      </w:r>
    </w:p>
    <w:p w:rsidR="00930B30" w:rsidRPr="002155C9" w:rsidRDefault="00930B30" w:rsidP="00537592">
      <w:pPr>
        <w:pStyle w:val="a6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Заміна зношених магістралей водопровідних мереж, засувок, пожежних гідрантів та водопровідних колодязів.</w:t>
      </w:r>
    </w:p>
    <w:p w:rsidR="00930B30" w:rsidRPr="002155C9" w:rsidRDefault="00930B30" w:rsidP="00537592">
      <w:pPr>
        <w:pStyle w:val="a6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Будівництво нової гілки магістрального водогону протяжністю 650 метрів діаметром 110 мм на масиві </w:t>
      </w:r>
      <w:r w:rsidR="00537592" w:rsidRPr="002155C9">
        <w:rPr>
          <w:b w:val="0"/>
          <w:sz w:val="24"/>
          <w:szCs w:val="24"/>
        </w:rPr>
        <w:t>і</w:t>
      </w:r>
      <w:r w:rsidRPr="002155C9">
        <w:rPr>
          <w:b w:val="0"/>
          <w:sz w:val="24"/>
          <w:szCs w:val="24"/>
        </w:rPr>
        <w:t>нститут</w:t>
      </w:r>
      <w:r w:rsidR="00537592" w:rsidRPr="002155C9">
        <w:rPr>
          <w:b w:val="0"/>
          <w:sz w:val="24"/>
          <w:szCs w:val="24"/>
        </w:rPr>
        <w:t xml:space="preserve">у картоплярства </w:t>
      </w:r>
      <w:r w:rsidRPr="002155C9">
        <w:rPr>
          <w:b w:val="0"/>
          <w:sz w:val="24"/>
          <w:szCs w:val="24"/>
        </w:rPr>
        <w:t xml:space="preserve"> для забезпечення безперебійного водопостачання мешканцям багатоповерхівок </w:t>
      </w:r>
      <w:r w:rsidR="00537592" w:rsidRPr="002155C9">
        <w:rPr>
          <w:b w:val="0"/>
          <w:sz w:val="24"/>
          <w:szCs w:val="24"/>
        </w:rPr>
        <w:t xml:space="preserve">по вул. </w:t>
      </w:r>
      <w:proofErr w:type="spellStart"/>
      <w:r w:rsidR="00537592" w:rsidRPr="002155C9">
        <w:rPr>
          <w:b w:val="0"/>
          <w:sz w:val="24"/>
          <w:szCs w:val="24"/>
        </w:rPr>
        <w:t>Чкалова</w:t>
      </w:r>
      <w:proofErr w:type="spellEnd"/>
      <w:r w:rsidR="00537592" w:rsidRPr="002155C9">
        <w:rPr>
          <w:b w:val="0"/>
          <w:sz w:val="24"/>
          <w:szCs w:val="24"/>
        </w:rPr>
        <w:t xml:space="preserve"> та </w:t>
      </w:r>
      <w:r w:rsidRPr="002155C9">
        <w:rPr>
          <w:b w:val="0"/>
          <w:sz w:val="24"/>
          <w:szCs w:val="24"/>
        </w:rPr>
        <w:t xml:space="preserve"> Південна</w:t>
      </w:r>
      <w:r w:rsidR="00537592" w:rsidRPr="002155C9">
        <w:rPr>
          <w:b w:val="0"/>
          <w:sz w:val="24"/>
          <w:szCs w:val="24"/>
        </w:rPr>
        <w:t>.</w:t>
      </w:r>
    </w:p>
    <w:p w:rsidR="00930B30" w:rsidRPr="002155C9" w:rsidRDefault="00930B30" w:rsidP="00537592">
      <w:pPr>
        <w:pStyle w:val="a6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Прокладання резервної гілки електромережі від ЗТП до КНС №1 довжиною 420 м.</w:t>
      </w:r>
    </w:p>
    <w:p w:rsidR="00930B30" w:rsidRPr="002155C9" w:rsidRDefault="00930B30" w:rsidP="00537592">
      <w:pPr>
        <w:pStyle w:val="a6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Реконструкція будівлі бойлерної з метою перетворення та експлуатації цієї будівлі в якості майстерень, гаражів та виробничої бази ЖКП;</w:t>
      </w:r>
    </w:p>
    <w:p w:rsidR="00930B30" w:rsidRPr="002155C9" w:rsidRDefault="00930B30" w:rsidP="00537592">
      <w:pPr>
        <w:pStyle w:val="a6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Відновлення  дорожнього покриття та інших пошкоджень після ліквідації аварійних ситуацій на виробничих об'єктах.</w:t>
      </w:r>
    </w:p>
    <w:p w:rsidR="0088659A" w:rsidRPr="002155C9" w:rsidRDefault="00320646">
      <w:pPr>
        <w:spacing w:after="280"/>
        <w:ind w:firstLine="360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Планується виконати роботи:</w:t>
      </w:r>
    </w:p>
    <w:p w:rsidR="0088659A" w:rsidRPr="002155C9" w:rsidRDefault="00320646">
      <w:pPr>
        <w:numPr>
          <w:ilvl w:val="0"/>
          <w:numId w:val="7"/>
        </w:numPr>
        <w:spacing w:after="280"/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встановити прилад обліку  споживання теплової енергії у  будинку № 48 по </w:t>
      </w:r>
      <w:proofErr w:type="spellStart"/>
      <w:r w:rsidRPr="002155C9">
        <w:rPr>
          <w:b w:val="0"/>
          <w:sz w:val="24"/>
          <w:szCs w:val="24"/>
        </w:rPr>
        <w:t>вул.Заводська</w:t>
      </w:r>
      <w:proofErr w:type="spellEnd"/>
      <w:r w:rsidRPr="002155C9">
        <w:rPr>
          <w:b w:val="0"/>
          <w:sz w:val="24"/>
          <w:szCs w:val="24"/>
        </w:rPr>
        <w:t>;</w:t>
      </w:r>
    </w:p>
    <w:p w:rsidR="0088659A" w:rsidRPr="002155C9" w:rsidRDefault="00320646">
      <w:pPr>
        <w:numPr>
          <w:ilvl w:val="0"/>
          <w:numId w:val="7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В будинку № 3 по вул. Горького потребує ремонту зовнішня стіна. </w:t>
      </w:r>
    </w:p>
    <w:p w:rsidR="0088659A" w:rsidRPr="002155C9" w:rsidRDefault="00320646">
      <w:pPr>
        <w:numPr>
          <w:ilvl w:val="0"/>
          <w:numId w:val="7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В будинку № 46 по вул. Заводська потребує ремонту </w:t>
      </w:r>
      <w:proofErr w:type="spellStart"/>
      <w:r w:rsidRPr="002155C9">
        <w:rPr>
          <w:b w:val="0"/>
          <w:sz w:val="24"/>
          <w:szCs w:val="24"/>
        </w:rPr>
        <w:t>отмостка</w:t>
      </w:r>
      <w:proofErr w:type="spellEnd"/>
      <w:r w:rsidRPr="002155C9">
        <w:rPr>
          <w:b w:val="0"/>
          <w:sz w:val="24"/>
          <w:szCs w:val="24"/>
        </w:rPr>
        <w:t xml:space="preserve"> фундаменту, а також потрібне укріплення проміжної балки між І та ІІ  секціями будинку, капітальний ремонт даху першої  секції.</w:t>
      </w:r>
    </w:p>
    <w:p w:rsidR="00537592" w:rsidRPr="002155C9" w:rsidRDefault="00537592" w:rsidP="00A42C65">
      <w:pPr>
        <w:ind w:left="360"/>
        <w:jc w:val="both"/>
        <w:rPr>
          <w:b w:val="0"/>
          <w:sz w:val="24"/>
          <w:szCs w:val="24"/>
        </w:rPr>
      </w:pPr>
    </w:p>
    <w:p w:rsidR="0088659A" w:rsidRPr="002155C9" w:rsidRDefault="00A42C65">
      <w:pPr>
        <w:spacing w:after="280"/>
        <w:ind w:firstLine="347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В галузі будівництва продовжуються роботи по зведенню </w:t>
      </w:r>
      <w:r w:rsidR="00320646" w:rsidRPr="002155C9">
        <w:rPr>
          <w:b w:val="0"/>
          <w:sz w:val="24"/>
          <w:szCs w:val="24"/>
        </w:rPr>
        <w:t xml:space="preserve"> житлових багатоповерхових б</w:t>
      </w:r>
      <w:r w:rsidRPr="002155C9">
        <w:rPr>
          <w:b w:val="0"/>
          <w:sz w:val="24"/>
          <w:szCs w:val="24"/>
        </w:rPr>
        <w:t xml:space="preserve">удинків по вул. </w:t>
      </w:r>
      <w:proofErr w:type="spellStart"/>
      <w:r w:rsidRPr="002155C9">
        <w:rPr>
          <w:b w:val="0"/>
          <w:sz w:val="24"/>
          <w:szCs w:val="24"/>
        </w:rPr>
        <w:t>Чкалова</w:t>
      </w:r>
      <w:proofErr w:type="spellEnd"/>
      <w:r w:rsidRPr="002155C9">
        <w:rPr>
          <w:b w:val="0"/>
          <w:sz w:val="24"/>
          <w:szCs w:val="24"/>
        </w:rPr>
        <w:t xml:space="preserve"> (ТОВ «</w:t>
      </w:r>
      <w:proofErr w:type="spellStart"/>
      <w:r w:rsidR="00320646" w:rsidRPr="002155C9">
        <w:rPr>
          <w:b w:val="0"/>
          <w:sz w:val="24"/>
          <w:szCs w:val="24"/>
        </w:rPr>
        <w:t>Євробуд</w:t>
      </w:r>
      <w:proofErr w:type="spellEnd"/>
      <w:r w:rsidR="00320646" w:rsidRPr="002155C9">
        <w:rPr>
          <w:b w:val="0"/>
          <w:sz w:val="24"/>
          <w:szCs w:val="24"/>
        </w:rPr>
        <w:t xml:space="preserve">»), </w:t>
      </w:r>
      <w:r w:rsidRPr="002155C9">
        <w:rPr>
          <w:b w:val="0"/>
          <w:sz w:val="24"/>
          <w:szCs w:val="24"/>
        </w:rPr>
        <w:t xml:space="preserve">планується </w:t>
      </w:r>
      <w:r w:rsidR="00320646" w:rsidRPr="002155C9">
        <w:rPr>
          <w:b w:val="0"/>
          <w:sz w:val="24"/>
          <w:szCs w:val="24"/>
        </w:rPr>
        <w:t xml:space="preserve"> розпочати будівництво багатоповерхових будинків по вул. Заводська ( ТОВ « ФК « Дніпробуд»).</w:t>
      </w:r>
    </w:p>
    <w:p w:rsidR="0088659A" w:rsidRPr="002155C9" w:rsidRDefault="00320646">
      <w:pPr>
        <w:spacing w:after="200"/>
        <w:jc w:val="center"/>
        <w:rPr>
          <w:sz w:val="24"/>
          <w:szCs w:val="24"/>
        </w:rPr>
      </w:pPr>
      <w:r w:rsidRPr="002155C9">
        <w:rPr>
          <w:sz w:val="24"/>
          <w:szCs w:val="24"/>
        </w:rPr>
        <w:t>2.3.  Енергозабезпечення та енергозбереження</w:t>
      </w:r>
    </w:p>
    <w:p w:rsidR="0088659A" w:rsidRPr="002155C9" w:rsidRDefault="00320646">
      <w:pPr>
        <w:spacing w:after="200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   Ефективне використання енергоресурсів та надійне енергозабезпечення мають вирішальний вплив у вирішенні проблем соціальної сфери. Основним завданням є зменшення споживання енергоносіїв на виробництво послуг шляхом впровадження енергозберігаючих заходів.</w:t>
      </w:r>
    </w:p>
    <w:p w:rsidR="0088659A" w:rsidRPr="002155C9" w:rsidRDefault="00320646">
      <w:pPr>
        <w:spacing w:after="200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Основні завдання та заходи:</w:t>
      </w:r>
    </w:p>
    <w:p w:rsidR="0088659A" w:rsidRPr="002155C9" w:rsidRDefault="00320646">
      <w:pPr>
        <w:spacing w:before="80" w:after="280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- розробка Програми енергозбереження в </w:t>
      </w:r>
      <w:proofErr w:type="spellStart"/>
      <w:r w:rsidRPr="002155C9">
        <w:rPr>
          <w:b w:val="0"/>
          <w:sz w:val="24"/>
          <w:szCs w:val="24"/>
        </w:rPr>
        <w:t>смт</w:t>
      </w:r>
      <w:proofErr w:type="spellEnd"/>
      <w:r w:rsidRPr="002155C9">
        <w:rPr>
          <w:b w:val="0"/>
          <w:sz w:val="24"/>
          <w:szCs w:val="24"/>
        </w:rPr>
        <w:t xml:space="preserve">. </w:t>
      </w:r>
      <w:proofErr w:type="spellStart"/>
      <w:r w:rsidRPr="002155C9">
        <w:rPr>
          <w:b w:val="0"/>
          <w:sz w:val="24"/>
          <w:szCs w:val="24"/>
        </w:rPr>
        <w:t>Немішаєве</w:t>
      </w:r>
      <w:proofErr w:type="spellEnd"/>
      <w:r w:rsidRPr="002155C9">
        <w:rPr>
          <w:b w:val="0"/>
          <w:sz w:val="24"/>
          <w:szCs w:val="24"/>
        </w:rPr>
        <w:t xml:space="preserve">, </w:t>
      </w:r>
      <w:r w:rsidRPr="002155C9">
        <w:rPr>
          <w:b w:val="0"/>
          <w:color w:val="auto"/>
          <w:sz w:val="24"/>
          <w:szCs w:val="24"/>
        </w:rPr>
        <w:t xml:space="preserve">в тому числі </w:t>
      </w:r>
      <w:r w:rsidR="00537592" w:rsidRPr="002155C9">
        <w:rPr>
          <w:b w:val="0"/>
          <w:color w:val="auto"/>
          <w:sz w:val="24"/>
          <w:szCs w:val="24"/>
        </w:rPr>
        <w:t>П</w:t>
      </w:r>
      <w:r w:rsidRPr="002155C9">
        <w:rPr>
          <w:b w:val="0"/>
          <w:color w:val="auto"/>
          <w:sz w:val="24"/>
          <w:szCs w:val="24"/>
        </w:rPr>
        <w:t xml:space="preserve">рограми енергозбереження для </w:t>
      </w:r>
      <w:r w:rsidR="00537592" w:rsidRPr="002155C9">
        <w:rPr>
          <w:b w:val="0"/>
          <w:color w:val="auto"/>
          <w:sz w:val="24"/>
          <w:szCs w:val="24"/>
        </w:rPr>
        <w:t xml:space="preserve">шкіл </w:t>
      </w:r>
      <w:r w:rsidRPr="002155C9">
        <w:rPr>
          <w:b w:val="0"/>
          <w:color w:val="auto"/>
          <w:sz w:val="24"/>
          <w:szCs w:val="24"/>
        </w:rPr>
        <w:t xml:space="preserve"> та дошкільних закладів освіти;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- реконструкція електромереж зовнішнього освітлення із використанням світильників із енергозберігаючими     джерелами світла;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- розвиток локальних електромереж , впровадження </w:t>
      </w:r>
      <w:proofErr w:type="spellStart"/>
      <w:r w:rsidRPr="002155C9">
        <w:rPr>
          <w:b w:val="0"/>
          <w:sz w:val="24"/>
          <w:szCs w:val="24"/>
        </w:rPr>
        <w:t>багатотарифних</w:t>
      </w:r>
      <w:proofErr w:type="spellEnd"/>
      <w:r w:rsidRPr="002155C9">
        <w:rPr>
          <w:b w:val="0"/>
          <w:sz w:val="24"/>
          <w:szCs w:val="24"/>
        </w:rPr>
        <w:t xml:space="preserve"> лічильників;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lastRenderedPageBreak/>
        <w:t>- впровадження елементів декоративного освітлення;</w:t>
      </w:r>
    </w:p>
    <w:p w:rsidR="0088659A" w:rsidRPr="002155C9" w:rsidRDefault="0088659A">
      <w:pPr>
        <w:jc w:val="both"/>
        <w:rPr>
          <w:sz w:val="24"/>
          <w:szCs w:val="24"/>
        </w:rPr>
      </w:pPr>
    </w:p>
    <w:p w:rsidR="0088659A" w:rsidRPr="002155C9" w:rsidRDefault="00320646">
      <w:pPr>
        <w:spacing w:line="249" w:lineRule="auto"/>
        <w:ind w:firstLine="709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У 2017  році буде продовжена робота щодо спрямування державних інвестицій за відповідними бюджетними програмами на здійснення заходів з енергозбереження, а також ведення обліку споживання енергоресурсів у невиробничій сфері (закладами бюджетної, соціальної, комунальної сфери, а також громадянами).</w:t>
      </w:r>
    </w:p>
    <w:p w:rsidR="0088659A" w:rsidRPr="002155C9" w:rsidRDefault="00320646">
      <w:pPr>
        <w:spacing w:line="249" w:lineRule="auto"/>
        <w:ind w:firstLine="709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Планується продовжити роботи по реконструкції  вуличного освітлення на території селища, встановити нову лінію вуличного освітлення на масиві житлової забудови                            «Ювілейний» та в напрямку масиву « Біохімічний». </w:t>
      </w:r>
    </w:p>
    <w:p w:rsidR="00A42C65" w:rsidRPr="002155C9" w:rsidRDefault="00A42C65">
      <w:pPr>
        <w:spacing w:line="249" w:lineRule="auto"/>
        <w:ind w:firstLine="709"/>
        <w:jc w:val="both"/>
        <w:rPr>
          <w:sz w:val="24"/>
          <w:szCs w:val="24"/>
        </w:rPr>
      </w:pPr>
    </w:p>
    <w:p w:rsidR="0088659A" w:rsidRPr="002155C9" w:rsidRDefault="0088659A">
      <w:pPr>
        <w:spacing w:line="249" w:lineRule="auto"/>
        <w:ind w:firstLine="709"/>
        <w:jc w:val="both"/>
        <w:rPr>
          <w:sz w:val="24"/>
          <w:szCs w:val="24"/>
        </w:rPr>
      </w:pPr>
    </w:p>
    <w:p w:rsidR="0088659A" w:rsidRPr="002155C9" w:rsidRDefault="0088659A">
      <w:pPr>
        <w:jc w:val="both"/>
        <w:rPr>
          <w:sz w:val="24"/>
          <w:szCs w:val="24"/>
        </w:rPr>
      </w:pPr>
    </w:p>
    <w:p w:rsidR="0088659A" w:rsidRPr="002155C9" w:rsidRDefault="00320646">
      <w:pPr>
        <w:spacing w:after="200"/>
        <w:jc w:val="center"/>
        <w:rPr>
          <w:sz w:val="24"/>
          <w:szCs w:val="24"/>
        </w:rPr>
      </w:pPr>
      <w:r w:rsidRPr="002155C9">
        <w:rPr>
          <w:sz w:val="24"/>
          <w:szCs w:val="24"/>
        </w:rPr>
        <w:t>2.4.  Роздрібний товарообіг та система  надання послуг населенню</w:t>
      </w:r>
    </w:p>
    <w:p w:rsidR="0088659A" w:rsidRPr="002155C9" w:rsidRDefault="00320646">
      <w:pPr>
        <w:spacing w:after="200"/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Буде продовжено роботу по збереженню тенденції активного розвитку підприємництва, забезпечення стабільних сприятливих умов для його функціонування, удосконалення регуляторних процесів.</w:t>
      </w:r>
    </w:p>
    <w:p w:rsidR="0088659A" w:rsidRPr="002155C9" w:rsidRDefault="00320646">
      <w:pPr>
        <w:spacing w:after="200"/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Забезпечення якісного розвитку мережі підприємств торгівлі і  сфери побуту сприятиме: </w:t>
      </w:r>
    </w:p>
    <w:p w:rsidR="0088659A" w:rsidRPr="002155C9" w:rsidRDefault="00320646">
      <w:pPr>
        <w:spacing w:after="200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- поступовому збільшенню  та розширення видів послуг, що надаються цими підприємствами та підприємцями;</w:t>
      </w:r>
    </w:p>
    <w:p w:rsidR="0088659A" w:rsidRPr="002155C9" w:rsidRDefault="00320646">
      <w:pPr>
        <w:spacing w:after="200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-   постійний контроль щодо попередження порушень Порядку  провадження торгівельної діяльності та правил торгівлі, а також  порушень Закону України «Про захист прав споживачів».</w:t>
      </w:r>
    </w:p>
    <w:p w:rsidR="0088659A" w:rsidRPr="002155C9" w:rsidRDefault="0088659A">
      <w:pPr>
        <w:jc w:val="both"/>
        <w:rPr>
          <w:sz w:val="24"/>
          <w:szCs w:val="24"/>
        </w:rPr>
      </w:pPr>
    </w:p>
    <w:p w:rsidR="0088659A" w:rsidRPr="002155C9" w:rsidRDefault="00320646">
      <w:pPr>
        <w:keepNext/>
        <w:jc w:val="center"/>
        <w:rPr>
          <w:sz w:val="24"/>
          <w:szCs w:val="24"/>
        </w:rPr>
      </w:pPr>
      <w:r w:rsidRPr="002155C9">
        <w:rPr>
          <w:sz w:val="24"/>
          <w:szCs w:val="24"/>
        </w:rPr>
        <w:t>2.5. Фінансові ресурси</w:t>
      </w:r>
    </w:p>
    <w:p w:rsidR="0088659A" w:rsidRPr="002155C9" w:rsidRDefault="0088659A">
      <w:pPr>
        <w:keepNext/>
        <w:jc w:val="both"/>
        <w:rPr>
          <w:sz w:val="24"/>
          <w:szCs w:val="24"/>
        </w:rPr>
      </w:pP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Успішне вирішення комплексу завдань щодо забезпечення сталого економічного та соціального зростання, функціонування і розвитку різних сфер економіки селища значною мірою залежить від економічної ефективності фінансової політики, орієнтованої на поступове зростання та формування необхідних обсягів фінансових ресурсів.</w:t>
      </w:r>
    </w:p>
    <w:p w:rsidR="0088659A" w:rsidRPr="002155C9" w:rsidRDefault="00320646">
      <w:pPr>
        <w:spacing w:line="249" w:lineRule="auto"/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Бюджет 2017  року затверджений з такими показниками : </w:t>
      </w:r>
    </w:p>
    <w:p w:rsidR="0088659A" w:rsidRPr="002155C9" w:rsidRDefault="0088659A">
      <w:pPr>
        <w:spacing w:line="249" w:lineRule="auto"/>
        <w:jc w:val="both"/>
        <w:rPr>
          <w:sz w:val="24"/>
          <w:szCs w:val="24"/>
        </w:rPr>
      </w:pP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sz w:val="24"/>
          <w:szCs w:val="24"/>
        </w:rPr>
        <w:t xml:space="preserve">- </w:t>
      </w:r>
      <w:r w:rsidRPr="002155C9">
        <w:rPr>
          <w:b w:val="0"/>
          <w:sz w:val="24"/>
          <w:szCs w:val="24"/>
        </w:rPr>
        <w:t xml:space="preserve">  </w:t>
      </w:r>
      <w:r w:rsidRPr="002155C9">
        <w:rPr>
          <w:sz w:val="24"/>
          <w:szCs w:val="24"/>
        </w:rPr>
        <w:t xml:space="preserve">доходи </w:t>
      </w:r>
      <w:r w:rsidRPr="002155C9">
        <w:rPr>
          <w:b w:val="0"/>
          <w:sz w:val="24"/>
          <w:szCs w:val="24"/>
        </w:rPr>
        <w:t>селищного бюджету у сумі  5870000 грн., в тому числі доходи  загального  фонду  бюджету  5777000 грн., доходи спеціального фонду бюджету 93 000 грн.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-  </w:t>
      </w:r>
      <w:r w:rsidRPr="002155C9">
        <w:rPr>
          <w:sz w:val="24"/>
          <w:szCs w:val="24"/>
        </w:rPr>
        <w:t xml:space="preserve">видатки </w:t>
      </w:r>
      <w:r w:rsidRPr="002155C9">
        <w:rPr>
          <w:b w:val="0"/>
          <w:sz w:val="24"/>
          <w:szCs w:val="24"/>
        </w:rPr>
        <w:t>селищного бюджету у сумі 5870000 грн., в тому числі видатки загального  фонду  бюджету  3767000 грн., видатки спеціального фонду бюджету  2103000 грн.;</w:t>
      </w:r>
    </w:p>
    <w:p w:rsidR="0088659A" w:rsidRPr="002155C9" w:rsidRDefault="00320646">
      <w:pPr>
        <w:spacing w:before="120" w:after="120"/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- </w:t>
      </w:r>
      <w:r w:rsidRPr="002155C9">
        <w:rPr>
          <w:sz w:val="24"/>
          <w:szCs w:val="24"/>
        </w:rPr>
        <w:t>профіцит</w:t>
      </w:r>
      <w:r w:rsidRPr="002155C9">
        <w:rPr>
          <w:b w:val="0"/>
          <w:sz w:val="24"/>
          <w:szCs w:val="24"/>
        </w:rPr>
        <w:t xml:space="preserve"> загального фонду селищного бюджету у сумі 2010000 грн., (передача коштів із загального фонду бюджету до бюджету розвитку (спеціального фонду).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-</w:t>
      </w:r>
      <w:r w:rsidRPr="002155C9">
        <w:rPr>
          <w:sz w:val="24"/>
          <w:szCs w:val="24"/>
        </w:rPr>
        <w:t xml:space="preserve"> дефіцит</w:t>
      </w:r>
      <w:r w:rsidRPr="002155C9">
        <w:rPr>
          <w:b w:val="0"/>
          <w:sz w:val="24"/>
          <w:szCs w:val="24"/>
        </w:rPr>
        <w:t xml:space="preserve"> спеціального фонду селищного бюджету у сумі 2010000 грн. джерелами фінансування якого є передача коштів із загального фонду бюджету до бюджету розвитку (спеціального фонду).</w:t>
      </w:r>
    </w:p>
    <w:p w:rsidR="0088659A" w:rsidRPr="002155C9" w:rsidRDefault="0088659A">
      <w:pPr>
        <w:jc w:val="both"/>
        <w:rPr>
          <w:sz w:val="24"/>
          <w:szCs w:val="24"/>
        </w:rPr>
      </w:pPr>
    </w:p>
    <w:p w:rsidR="0088659A" w:rsidRPr="002155C9" w:rsidRDefault="00320646">
      <w:pPr>
        <w:spacing w:after="200"/>
        <w:jc w:val="center"/>
        <w:rPr>
          <w:sz w:val="24"/>
          <w:szCs w:val="24"/>
        </w:rPr>
      </w:pPr>
      <w:r w:rsidRPr="002155C9">
        <w:rPr>
          <w:sz w:val="24"/>
          <w:szCs w:val="24"/>
        </w:rPr>
        <w:t>2.6. Розвиток соціальної сфери,  освіти,  культури та охорони здоров’я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Пріоритетними завданнями будуть: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- розвиток особистості кожної дитини, 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- модернізація </w:t>
      </w:r>
      <w:proofErr w:type="spellStart"/>
      <w:r w:rsidRPr="002155C9">
        <w:rPr>
          <w:b w:val="0"/>
          <w:sz w:val="24"/>
          <w:szCs w:val="24"/>
        </w:rPr>
        <w:t>навчально</w:t>
      </w:r>
      <w:proofErr w:type="spellEnd"/>
      <w:r w:rsidRPr="002155C9">
        <w:rPr>
          <w:b w:val="0"/>
          <w:sz w:val="24"/>
          <w:szCs w:val="24"/>
        </w:rPr>
        <w:t xml:space="preserve"> – матеріальної бази навчально-виховних закладів;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lastRenderedPageBreak/>
        <w:t xml:space="preserve">  - створення ігрового середовища для раннього розвитку дітей;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- збереження і розвиток самодіяльної художньої творчості;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- проведення  культурно-мистецьких заходів у селищі;</w:t>
      </w:r>
    </w:p>
    <w:p w:rsidR="0088659A" w:rsidRPr="002155C9" w:rsidRDefault="00320646">
      <w:pPr>
        <w:spacing w:before="280" w:after="280"/>
        <w:ind w:firstLine="360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Будуть виконані ряд робіт, які повинні, насамперед, поліпшити умови праці працівників соціальної сфери, якість обслуговування та умови відпочинку і виховання дітей в дошкільних та шкільних закладах, в медичних закладах селища :</w:t>
      </w:r>
    </w:p>
    <w:p w:rsidR="0088659A" w:rsidRPr="002155C9" w:rsidRDefault="00320646">
      <w:pPr>
        <w:numPr>
          <w:ilvl w:val="0"/>
          <w:numId w:val="1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 комплексне утеплення  ( покрівлі та фасади) дошкільних навчальних закладів та шкіл, дільничної лікарні;</w:t>
      </w:r>
    </w:p>
    <w:p w:rsidR="0088659A" w:rsidRPr="002155C9" w:rsidRDefault="00320646">
      <w:pPr>
        <w:numPr>
          <w:ilvl w:val="0"/>
          <w:numId w:val="1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 заміна вікон та дверей на енергозберігаючі в школах та дошкільних навчальних закладах, дільничній лікарні;</w:t>
      </w:r>
    </w:p>
    <w:p w:rsidR="0088659A" w:rsidRPr="002155C9" w:rsidRDefault="00320646">
      <w:pPr>
        <w:numPr>
          <w:ilvl w:val="0"/>
          <w:numId w:val="1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​ виконання заходів по забезпеченню дотримання правил з охорони праці, пожежної безпеки, електробезпеки, техніки безпеки та інших нормативних актів у школах, дошкільних навчальних закладах, дільничній лікарні;</w:t>
      </w:r>
    </w:p>
    <w:p w:rsidR="0088659A" w:rsidRPr="002155C9" w:rsidRDefault="00320646">
      <w:pPr>
        <w:numPr>
          <w:ilvl w:val="0"/>
          <w:numId w:val="1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виконання заходів з поточного ремонту  інженерних мереж у  приміщеннях загальноосвітніх шкіл із залученням бюджетних,  інвестиційних та батьківських коштів;</w:t>
      </w:r>
    </w:p>
    <w:p w:rsidR="0088659A" w:rsidRPr="002155C9" w:rsidRDefault="00320646">
      <w:pPr>
        <w:numPr>
          <w:ilvl w:val="0"/>
          <w:numId w:val="1"/>
        </w:numPr>
        <w:spacing w:after="280"/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реконструкція системи опалення ( котельні)   в  ДНЗ « Лісова казка» ;</w:t>
      </w:r>
    </w:p>
    <w:p w:rsidR="002155C9" w:rsidRPr="00933E0C" w:rsidRDefault="00274E7E" w:rsidP="00933E0C">
      <w:pPr>
        <w:jc w:val="both"/>
        <w:rPr>
          <w:rFonts w:eastAsia="Calibri"/>
          <w:b w:val="0"/>
          <w:sz w:val="24"/>
          <w:szCs w:val="24"/>
          <w:lang w:eastAsia="en-US"/>
        </w:rPr>
      </w:pPr>
      <w:r w:rsidRPr="002155C9">
        <w:rPr>
          <w:b w:val="0"/>
          <w:color w:val="FF0000"/>
          <w:sz w:val="24"/>
          <w:szCs w:val="24"/>
        </w:rPr>
        <w:t xml:space="preserve">       </w:t>
      </w:r>
      <w:r w:rsidRPr="00933E0C">
        <w:rPr>
          <w:b w:val="0"/>
          <w:color w:val="auto"/>
          <w:sz w:val="24"/>
          <w:szCs w:val="24"/>
        </w:rPr>
        <w:t>На фінансування закладів освіти в селищному бюджеті -2017 передбачено 600000 грн.                     ( по 100000 грн. на кожн</w:t>
      </w:r>
      <w:r w:rsidR="00537592" w:rsidRPr="00933E0C">
        <w:rPr>
          <w:b w:val="0"/>
          <w:color w:val="auto"/>
          <w:sz w:val="24"/>
          <w:szCs w:val="24"/>
        </w:rPr>
        <w:t>у школу та садочок</w:t>
      </w:r>
      <w:r w:rsidR="00933E0C" w:rsidRPr="00933E0C">
        <w:rPr>
          <w:b w:val="0"/>
          <w:color w:val="auto"/>
          <w:sz w:val="24"/>
          <w:szCs w:val="24"/>
        </w:rPr>
        <w:t xml:space="preserve">), крім того, </w:t>
      </w:r>
      <w:r w:rsidR="00933E0C" w:rsidRPr="00933E0C">
        <w:rPr>
          <w:rFonts w:eastAsia="Calibri"/>
          <w:b w:val="0"/>
          <w:sz w:val="24"/>
          <w:szCs w:val="24"/>
          <w:lang w:eastAsia="en-US"/>
        </w:rPr>
        <w:t xml:space="preserve"> </w:t>
      </w:r>
      <w:r w:rsidR="002155C9" w:rsidRPr="00933E0C">
        <w:rPr>
          <w:b w:val="0"/>
          <w:sz w:val="24"/>
          <w:szCs w:val="24"/>
        </w:rPr>
        <w:t>для оплати послуг з проведен</w:t>
      </w:r>
      <w:r w:rsidR="00933E0C" w:rsidRPr="00933E0C">
        <w:rPr>
          <w:b w:val="0"/>
          <w:sz w:val="24"/>
          <w:szCs w:val="24"/>
        </w:rPr>
        <w:t xml:space="preserve">ня </w:t>
      </w:r>
      <w:proofErr w:type="spellStart"/>
      <w:r w:rsidR="00933E0C" w:rsidRPr="00933E0C">
        <w:rPr>
          <w:b w:val="0"/>
          <w:sz w:val="24"/>
          <w:szCs w:val="24"/>
        </w:rPr>
        <w:t>енергоаудиту</w:t>
      </w:r>
      <w:proofErr w:type="spellEnd"/>
      <w:r w:rsidR="00933E0C" w:rsidRPr="00933E0C">
        <w:rPr>
          <w:b w:val="0"/>
          <w:sz w:val="24"/>
          <w:szCs w:val="24"/>
        </w:rPr>
        <w:t xml:space="preserve"> приміщення  Немішаївської ЗОШ № 2 - </w:t>
      </w:r>
      <w:r w:rsidR="002155C9" w:rsidRPr="00933E0C">
        <w:rPr>
          <w:rFonts w:eastAsia="Calibri"/>
          <w:b w:val="0"/>
          <w:sz w:val="24"/>
          <w:szCs w:val="24"/>
          <w:lang w:eastAsia="en-US"/>
        </w:rPr>
        <w:t>30000,00</w:t>
      </w:r>
      <w:r w:rsidR="00933E0C" w:rsidRPr="00933E0C">
        <w:rPr>
          <w:rFonts w:eastAsia="Calibri"/>
          <w:b w:val="0"/>
          <w:sz w:val="24"/>
          <w:szCs w:val="24"/>
          <w:lang w:eastAsia="en-US"/>
        </w:rPr>
        <w:t xml:space="preserve"> гривень, </w:t>
      </w:r>
      <w:r w:rsidR="002155C9" w:rsidRPr="00933E0C">
        <w:rPr>
          <w:b w:val="0"/>
          <w:sz w:val="24"/>
          <w:szCs w:val="24"/>
        </w:rPr>
        <w:t xml:space="preserve"> для оплати послуг з виготовлення проектно-кошторисної документації на  капітальний ремонт приміщення школи</w:t>
      </w:r>
      <w:r w:rsidR="00933E0C" w:rsidRPr="00933E0C">
        <w:rPr>
          <w:b w:val="0"/>
          <w:sz w:val="24"/>
          <w:szCs w:val="24"/>
        </w:rPr>
        <w:t xml:space="preserve"> - </w:t>
      </w:r>
      <w:r w:rsidR="002155C9" w:rsidRPr="00933E0C">
        <w:rPr>
          <w:rFonts w:eastAsia="Calibri"/>
          <w:b w:val="0"/>
          <w:sz w:val="24"/>
          <w:szCs w:val="24"/>
          <w:lang w:eastAsia="en-US"/>
        </w:rPr>
        <w:t xml:space="preserve"> 50000,00</w:t>
      </w:r>
      <w:r w:rsidR="00933E0C" w:rsidRPr="00933E0C">
        <w:rPr>
          <w:rFonts w:eastAsia="Calibri"/>
          <w:b w:val="0"/>
          <w:sz w:val="24"/>
          <w:szCs w:val="24"/>
          <w:lang w:eastAsia="en-US"/>
        </w:rPr>
        <w:t xml:space="preserve"> </w:t>
      </w:r>
      <w:r w:rsidR="002155C9" w:rsidRPr="00933E0C">
        <w:rPr>
          <w:rFonts w:eastAsia="Calibri"/>
          <w:b w:val="0"/>
          <w:sz w:val="24"/>
          <w:szCs w:val="24"/>
          <w:lang w:eastAsia="en-US"/>
        </w:rPr>
        <w:t xml:space="preserve">грн. </w:t>
      </w:r>
    </w:p>
    <w:p w:rsidR="002155C9" w:rsidRPr="00933E0C" w:rsidRDefault="002155C9" w:rsidP="00933E0C">
      <w:pPr>
        <w:spacing w:after="200" w:line="276" w:lineRule="auto"/>
        <w:ind w:firstLine="705"/>
        <w:jc w:val="both"/>
        <w:rPr>
          <w:rFonts w:eastAsia="Calibri"/>
          <w:b w:val="0"/>
          <w:sz w:val="24"/>
          <w:szCs w:val="24"/>
          <w:lang w:eastAsia="en-US"/>
        </w:rPr>
      </w:pPr>
      <w:r w:rsidRPr="00933E0C">
        <w:rPr>
          <w:b w:val="0"/>
          <w:sz w:val="24"/>
          <w:szCs w:val="24"/>
        </w:rPr>
        <w:t xml:space="preserve"> </w:t>
      </w:r>
      <w:proofErr w:type="spellStart"/>
      <w:r w:rsidRPr="00B438F6">
        <w:rPr>
          <w:rFonts w:eastAsia="Calibri"/>
          <w:sz w:val="24"/>
          <w:szCs w:val="24"/>
          <w:lang w:eastAsia="en-US"/>
        </w:rPr>
        <w:t>Немішаївська</w:t>
      </w:r>
      <w:proofErr w:type="spellEnd"/>
      <w:r w:rsidRPr="00B438F6">
        <w:rPr>
          <w:rFonts w:eastAsia="Calibri"/>
          <w:sz w:val="24"/>
          <w:szCs w:val="24"/>
          <w:lang w:eastAsia="en-US"/>
        </w:rPr>
        <w:t xml:space="preserve"> ЗОШ І-ІІІ ступенів №1</w:t>
      </w:r>
      <w:r w:rsidR="00933E0C" w:rsidRPr="00B438F6">
        <w:rPr>
          <w:rFonts w:eastAsia="Calibri"/>
          <w:sz w:val="24"/>
          <w:szCs w:val="24"/>
          <w:lang w:eastAsia="en-US"/>
        </w:rPr>
        <w:t xml:space="preserve"> та № 2</w:t>
      </w:r>
      <w:r w:rsidR="00933E0C" w:rsidRPr="00933E0C"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933E0C">
        <w:rPr>
          <w:rFonts w:eastAsia="Calibri"/>
          <w:b w:val="0"/>
          <w:sz w:val="24"/>
          <w:szCs w:val="24"/>
          <w:lang w:eastAsia="en-US"/>
        </w:rPr>
        <w:t xml:space="preserve"> </w:t>
      </w:r>
      <w:r w:rsidR="00933E0C" w:rsidRPr="00933E0C">
        <w:rPr>
          <w:rFonts w:eastAsia="Calibri"/>
          <w:b w:val="0"/>
          <w:sz w:val="24"/>
          <w:szCs w:val="24"/>
          <w:lang w:eastAsia="en-US"/>
        </w:rPr>
        <w:t xml:space="preserve"> планують провести поточні ремонти санвузлів ( по  </w:t>
      </w:r>
      <w:r w:rsidRPr="00933E0C">
        <w:rPr>
          <w:rFonts w:eastAsia="Calibri"/>
          <w:b w:val="0"/>
          <w:sz w:val="24"/>
          <w:szCs w:val="24"/>
          <w:lang w:eastAsia="en-US"/>
        </w:rPr>
        <w:t>100</w:t>
      </w:r>
      <w:r w:rsidR="00B438F6">
        <w:rPr>
          <w:rFonts w:eastAsia="Calibri"/>
          <w:b w:val="0"/>
          <w:sz w:val="24"/>
          <w:szCs w:val="24"/>
          <w:lang w:eastAsia="en-US"/>
        </w:rPr>
        <w:t xml:space="preserve"> 000</w:t>
      </w:r>
      <w:r w:rsidR="00933E0C" w:rsidRPr="00933E0C"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933E0C">
        <w:rPr>
          <w:rFonts w:eastAsia="Calibri"/>
          <w:b w:val="0"/>
          <w:sz w:val="24"/>
          <w:szCs w:val="24"/>
          <w:lang w:eastAsia="en-US"/>
        </w:rPr>
        <w:t>грн.</w:t>
      </w:r>
      <w:r w:rsidR="00933E0C" w:rsidRPr="00933E0C">
        <w:rPr>
          <w:rFonts w:eastAsia="Calibri"/>
          <w:b w:val="0"/>
          <w:sz w:val="24"/>
          <w:szCs w:val="24"/>
          <w:lang w:eastAsia="en-US"/>
        </w:rPr>
        <w:t>).</w:t>
      </w:r>
    </w:p>
    <w:p w:rsidR="002155C9" w:rsidRPr="00933E0C" w:rsidRDefault="00933E0C" w:rsidP="002155C9">
      <w:pPr>
        <w:spacing w:line="276" w:lineRule="auto"/>
        <w:jc w:val="both"/>
        <w:rPr>
          <w:rFonts w:eastAsia="Calibri"/>
          <w:b w:val="0"/>
          <w:sz w:val="24"/>
          <w:szCs w:val="24"/>
          <w:lang w:eastAsia="en-US"/>
        </w:rPr>
      </w:pPr>
      <w:r w:rsidRPr="00933E0C">
        <w:rPr>
          <w:rFonts w:eastAsia="Calibri"/>
          <w:b w:val="0"/>
          <w:sz w:val="24"/>
          <w:szCs w:val="24"/>
          <w:lang w:eastAsia="en-US"/>
        </w:rPr>
        <w:t xml:space="preserve">         </w:t>
      </w:r>
      <w:r w:rsidR="002155C9" w:rsidRPr="00933E0C">
        <w:rPr>
          <w:rFonts w:eastAsia="Calibri"/>
          <w:b w:val="0"/>
          <w:sz w:val="24"/>
          <w:szCs w:val="24"/>
          <w:lang w:eastAsia="en-US"/>
        </w:rPr>
        <w:t>Дошкільний навчальний заклад</w:t>
      </w:r>
      <w:r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933E0C">
        <w:rPr>
          <w:rFonts w:eastAsia="Calibri"/>
          <w:sz w:val="24"/>
          <w:szCs w:val="24"/>
          <w:lang w:eastAsia="en-US"/>
        </w:rPr>
        <w:t>"</w:t>
      </w:r>
      <w:r w:rsidR="002155C9" w:rsidRPr="00933E0C">
        <w:rPr>
          <w:rFonts w:eastAsia="Calibri"/>
          <w:sz w:val="24"/>
          <w:szCs w:val="24"/>
          <w:lang w:eastAsia="en-US"/>
        </w:rPr>
        <w:t>Дзвіночок"</w:t>
      </w:r>
      <w:r w:rsidRPr="00933E0C">
        <w:rPr>
          <w:rFonts w:eastAsia="Calibri"/>
          <w:sz w:val="24"/>
          <w:szCs w:val="24"/>
          <w:lang w:eastAsia="en-US"/>
        </w:rPr>
        <w:t>-</w:t>
      </w:r>
      <w:r w:rsidRPr="00933E0C">
        <w:rPr>
          <w:rFonts w:eastAsia="Calibri"/>
          <w:b w:val="0"/>
          <w:sz w:val="24"/>
          <w:szCs w:val="24"/>
          <w:lang w:eastAsia="en-US"/>
        </w:rPr>
        <w:t xml:space="preserve"> </w:t>
      </w:r>
      <w:r w:rsidR="002155C9" w:rsidRPr="00933E0C">
        <w:rPr>
          <w:rFonts w:eastAsia="Calibri"/>
          <w:b w:val="0"/>
          <w:sz w:val="24"/>
          <w:szCs w:val="24"/>
          <w:lang w:eastAsia="en-US"/>
        </w:rPr>
        <w:t xml:space="preserve"> на проведення поточного ремонту кімнати для миття посуду</w:t>
      </w:r>
      <w:r w:rsidRPr="00933E0C">
        <w:rPr>
          <w:rFonts w:eastAsia="Calibri"/>
          <w:b w:val="0"/>
          <w:sz w:val="24"/>
          <w:szCs w:val="24"/>
          <w:lang w:eastAsia="en-US"/>
        </w:rPr>
        <w:t xml:space="preserve"> ( 10000 грн.), , </w:t>
      </w:r>
      <w:r w:rsidRPr="00933E0C">
        <w:rPr>
          <w:b w:val="0"/>
          <w:sz w:val="24"/>
          <w:szCs w:val="24"/>
        </w:rPr>
        <w:t>на придбання ігрових і спортивних споруд ( 60000 грн.), мультимедійної дошки(30000,00 грн.</w:t>
      </w:r>
      <w:r>
        <w:rPr>
          <w:b w:val="0"/>
          <w:sz w:val="24"/>
          <w:szCs w:val="24"/>
        </w:rPr>
        <w:t>)</w:t>
      </w:r>
      <w:r w:rsidRPr="00933E0C">
        <w:rPr>
          <w:b w:val="0"/>
          <w:sz w:val="24"/>
          <w:szCs w:val="24"/>
        </w:rPr>
        <w:t xml:space="preserve">  </w:t>
      </w:r>
    </w:p>
    <w:p w:rsidR="002155C9" w:rsidRPr="00933E0C" w:rsidRDefault="002155C9" w:rsidP="00933E0C">
      <w:pPr>
        <w:spacing w:line="276" w:lineRule="auto"/>
        <w:ind w:firstLine="720"/>
        <w:jc w:val="both"/>
        <w:rPr>
          <w:rFonts w:eastAsia="Calibri"/>
          <w:b w:val="0"/>
          <w:sz w:val="24"/>
          <w:szCs w:val="24"/>
          <w:lang w:eastAsia="en-US"/>
        </w:rPr>
      </w:pPr>
      <w:r w:rsidRPr="00933E0C">
        <w:rPr>
          <w:rFonts w:eastAsia="Calibri"/>
          <w:b w:val="0"/>
          <w:sz w:val="24"/>
          <w:szCs w:val="24"/>
          <w:lang w:eastAsia="en-US"/>
        </w:rPr>
        <w:t>Дошкільний навчальний заклад</w:t>
      </w:r>
      <w:r w:rsidR="00933E0C">
        <w:rPr>
          <w:rFonts w:eastAsia="Calibri"/>
          <w:b w:val="0"/>
          <w:sz w:val="24"/>
          <w:szCs w:val="24"/>
          <w:lang w:eastAsia="en-US"/>
        </w:rPr>
        <w:t xml:space="preserve"> </w:t>
      </w:r>
      <w:r w:rsidR="00933E0C" w:rsidRPr="00933E0C">
        <w:rPr>
          <w:rFonts w:eastAsia="Calibri"/>
          <w:sz w:val="24"/>
          <w:szCs w:val="24"/>
          <w:lang w:eastAsia="en-US"/>
        </w:rPr>
        <w:t>"</w:t>
      </w:r>
      <w:r w:rsidRPr="00933E0C">
        <w:rPr>
          <w:rFonts w:eastAsia="Calibri"/>
          <w:sz w:val="24"/>
          <w:szCs w:val="24"/>
          <w:lang w:eastAsia="en-US"/>
        </w:rPr>
        <w:t>Півник"-</w:t>
      </w:r>
      <w:r w:rsidRPr="00933E0C">
        <w:rPr>
          <w:rFonts w:eastAsia="Calibri"/>
          <w:b w:val="0"/>
          <w:sz w:val="24"/>
          <w:szCs w:val="24"/>
          <w:lang w:eastAsia="en-US"/>
        </w:rPr>
        <w:t xml:space="preserve"> 70000 грн. для проведення поточного ремонту покрівлі складського приміщення, ремонт</w:t>
      </w:r>
      <w:r w:rsidR="00933E0C" w:rsidRPr="00933E0C">
        <w:rPr>
          <w:rFonts w:eastAsia="Calibri"/>
          <w:b w:val="0"/>
          <w:sz w:val="24"/>
          <w:szCs w:val="24"/>
          <w:lang w:eastAsia="en-US"/>
        </w:rPr>
        <w:t>у</w:t>
      </w:r>
      <w:r w:rsidRPr="00933E0C">
        <w:rPr>
          <w:rFonts w:eastAsia="Calibri"/>
          <w:b w:val="0"/>
          <w:sz w:val="24"/>
          <w:szCs w:val="24"/>
          <w:lang w:eastAsia="en-US"/>
        </w:rPr>
        <w:t xml:space="preserve"> </w:t>
      </w:r>
      <w:r w:rsidR="00933E0C" w:rsidRPr="00933E0C">
        <w:rPr>
          <w:rFonts w:eastAsia="Calibri"/>
          <w:b w:val="0"/>
          <w:sz w:val="24"/>
          <w:szCs w:val="24"/>
          <w:lang w:eastAsia="en-US"/>
        </w:rPr>
        <w:t>павільйонів</w:t>
      </w:r>
      <w:r w:rsidRPr="00933E0C">
        <w:rPr>
          <w:rFonts w:eastAsia="Calibri"/>
          <w:b w:val="0"/>
          <w:sz w:val="24"/>
          <w:szCs w:val="24"/>
          <w:lang w:eastAsia="en-US"/>
        </w:rPr>
        <w:t xml:space="preserve"> на терит</w:t>
      </w:r>
      <w:r w:rsidR="00933E0C" w:rsidRPr="00933E0C">
        <w:rPr>
          <w:rFonts w:eastAsia="Calibri"/>
          <w:b w:val="0"/>
          <w:sz w:val="24"/>
          <w:szCs w:val="24"/>
          <w:lang w:eastAsia="en-US"/>
        </w:rPr>
        <w:t xml:space="preserve">орії закладу та заміна огорожі, </w:t>
      </w:r>
      <w:r w:rsidR="00933E0C" w:rsidRPr="00933E0C">
        <w:rPr>
          <w:b w:val="0"/>
          <w:sz w:val="24"/>
          <w:szCs w:val="24"/>
        </w:rPr>
        <w:t xml:space="preserve">на придбання </w:t>
      </w:r>
      <w:proofErr w:type="spellStart"/>
      <w:r w:rsidR="00933E0C" w:rsidRPr="00933E0C">
        <w:rPr>
          <w:b w:val="0"/>
          <w:sz w:val="24"/>
          <w:szCs w:val="24"/>
        </w:rPr>
        <w:t>мультимедуйної</w:t>
      </w:r>
      <w:proofErr w:type="spellEnd"/>
      <w:r w:rsidR="00933E0C" w:rsidRPr="00933E0C">
        <w:rPr>
          <w:b w:val="0"/>
          <w:sz w:val="24"/>
          <w:szCs w:val="24"/>
        </w:rPr>
        <w:t xml:space="preserve"> дошки ( 30000,00) грн.  </w:t>
      </w:r>
    </w:p>
    <w:p w:rsidR="002155C9" w:rsidRPr="00933E0C" w:rsidRDefault="002155C9" w:rsidP="00933E0C">
      <w:pPr>
        <w:spacing w:line="276" w:lineRule="auto"/>
        <w:ind w:firstLine="360"/>
        <w:jc w:val="both"/>
        <w:rPr>
          <w:rFonts w:eastAsia="Calibri"/>
          <w:b w:val="0"/>
          <w:sz w:val="24"/>
          <w:szCs w:val="24"/>
          <w:lang w:eastAsia="en-US"/>
        </w:rPr>
      </w:pPr>
      <w:r w:rsidRPr="00933E0C">
        <w:rPr>
          <w:b w:val="0"/>
          <w:sz w:val="24"/>
          <w:szCs w:val="24"/>
        </w:rPr>
        <w:t>Дошкільний навчальний заклад</w:t>
      </w:r>
      <w:r w:rsidR="00933E0C">
        <w:rPr>
          <w:b w:val="0"/>
          <w:sz w:val="24"/>
          <w:szCs w:val="24"/>
        </w:rPr>
        <w:t xml:space="preserve"> </w:t>
      </w:r>
      <w:r w:rsidRPr="00933E0C">
        <w:rPr>
          <w:sz w:val="24"/>
          <w:szCs w:val="24"/>
        </w:rPr>
        <w:t>"Срібний дзвіночок"-</w:t>
      </w:r>
      <w:r w:rsidRPr="00933E0C">
        <w:rPr>
          <w:b w:val="0"/>
          <w:sz w:val="24"/>
          <w:szCs w:val="24"/>
        </w:rPr>
        <w:t xml:space="preserve"> 100000</w:t>
      </w:r>
      <w:r w:rsidR="00933E0C" w:rsidRPr="00933E0C">
        <w:rPr>
          <w:b w:val="0"/>
          <w:sz w:val="24"/>
          <w:szCs w:val="24"/>
        </w:rPr>
        <w:t xml:space="preserve"> </w:t>
      </w:r>
      <w:r w:rsidRPr="00933E0C">
        <w:rPr>
          <w:b w:val="0"/>
          <w:sz w:val="24"/>
          <w:szCs w:val="24"/>
        </w:rPr>
        <w:t xml:space="preserve">грн. </w:t>
      </w:r>
      <w:r w:rsidRPr="00933E0C">
        <w:rPr>
          <w:rFonts w:eastAsia="Calibri"/>
          <w:b w:val="0"/>
          <w:sz w:val="24"/>
          <w:szCs w:val="24"/>
          <w:lang w:eastAsia="en-US"/>
        </w:rPr>
        <w:t>на проведення поточного ремонту та заміни вікон в музичному залі.</w:t>
      </w:r>
    </w:p>
    <w:p w:rsidR="00933E0C" w:rsidRDefault="00933E0C" w:rsidP="00933E0C">
      <w:pPr>
        <w:spacing w:after="200" w:line="276" w:lineRule="auto"/>
        <w:ind w:firstLine="360"/>
        <w:jc w:val="both"/>
        <w:rPr>
          <w:sz w:val="28"/>
          <w:szCs w:val="28"/>
        </w:rPr>
      </w:pPr>
      <w:r w:rsidRPr="00933E0C">
        <w:rPr>
          <w:b w:val="0"/>
          <w:sz w:val="24"/>
          <w:szCs w:val="24"/>
        </w:rPr>
        <w:t>Дошкільний навчальний заклад</w:t>
      </w:r>
      <w:r w:rsidRPr="00933E0C"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933E0C">
        <w:rPr>
          <w:rFonts w:eastAsia="Calibri"/>
          <w:sz w:val="24"/>
          <w:szCs w:val="24"/>
          <w:lang w:eastAsia="en-US"/>
        </w:rPr>
        <w:t>«Лісова казка»</w:t>
      </w:r>
      <w:r w:rsidRPr="00933E0C">
        <w:rPr>
          <w:b w:val="0"/>
          <w:sz w:val="24"/>
          <w:szCs w:val="24"/>
        </w:rPr>
        <w:t xml:space="preserve"> на придбання ігрового </w:t>
      </w:r>
      <w:proofErr w:type="spellStart"/>
      <w:r w:rsidRPr="00933E0C">
        <w:rPr>
          <w:b w:val="0"/>
          <w:sz w:val="24"/>
          <w:szCs w:val="24"/>
        </w:rPr>
        <w:t>комплексу</w:t>
      </w:r>
      <w:r>
        <w:rPr>
          <w:b w:val="0"/>
          <w:sz w:val="24"/>
          <w:szCs w:val="24"/>
        </w:rPr>
        <w:t>-</w:t>
      </w:r>
      <w:proofErr w:type="spellEnd"/>
      <w:r w:rsidRPr="00933E0C">
        <w:rPr>
          <w:b w:val="0"/>
          <w:sz w:val="24"/>
          <w:szCs w:val="24"/>
        </w:rPr>
        <w:t xml:space="preserve"> 100000грн</w:t>
      </w:r>
      <w:r>
        <w:rPr>
          <w:sz w:val="28"/>
          <w:szCs w:val="28"/>
        </w:rPr>
        <w:t xml:space="preserve">.  </w:t>
      </w:r>
    </w:p>
    <w:p w:rsidR="0088659A" w:rsidRPr="002155C9" w:rsidRDefault="00320646">
      <w:pPr>
        <w:spacing w:after="280"/>
        <w:ind w:firstLine="360"/>
        <w:jc w:val="both"/>
        <w:rPr>
          <w:sz w:val="24"/>
          <w:szCs w:val="24"/>
        </w:rPr>
      </w:pPr>
      <w:r w:rsidRPr="002155C9">
        <w:rPr>
          <w:sz w:val="24"/>
          <w:szCs w:val="24"/>
        </w:rPr>
        <w:t>Для оптимального функціонування апарату управління селищної ради</w:t>
      </w:r>
      <w:r w:rsidRPr="002155C9">
        <w:rPr>
          <w:b w:val="0"/>
          <w:sz w:val="24"/>
          <w:szCs w:val="24"/>
        </w:rPr>
        <w:t xml:space="preserve"> необхідно:</w:t>
      </w:r>
    </w:p>
    <w:p w:rsidR="0088659A" w:rsidRPr="002155C9" w:rsidRDefault="00320646">
      <w:pPr>
        <w:numPr>
          <w:ilvl w:val="0"/>
          <w:numId w:val="2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реконструкція системи опалення ( заміна котла) адміністративного приміщення селищної ради;</w:t>
      </w:r>
    </w:p>
    <w:p w:rsidR="0088659A" w:rsidRPr="002155C9" w:rsidRDefault="00320646">
      <w:pPr>
        <w:numPr>
          <w:ilvl w:val="0"/>
          <w:numId w:val="2"/>
        </w:numPr>
        <w:spacing w:after="280"/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ремонт покрівлі господарського ( гаражного ) приміщення селищної ради. </w:t>
      </w:r>
    </w:p>
    <w:p w:rsidR="0088659A" w:rsidRPr="002155C9" w:rsidRDefault="00320646">
      <w:pPr>
        <w:numPr>
          <w:ilvl w:val="0"/>
          <w:numId w:val="2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реконструкція системи внутрішнього освітлення приміщення селищної ради.</w:t>
      </w:r>
    </w:p>
    <w:p w:rsidR="0088659A" w:rsidRPr="002155C9" w:rsidRDefault="00320646">
      <w:pPr>
        <w:numPr>
          <w:ilvl w:val="0"/>
          <w:numId w:val="2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Встановлення програмного продукту « </w:t>
      </w:r>
      <w:proofErr w:type="spellStart"/>
      <w:r w:rsidRPr="002155C9">
        <w:rPr>
          <w:b w:val="0"/>
          <w:sz w:val="24"/>
          <w:szCs w:val="24"/>
        </w:rPr>
        <w:t>Погосподарський</w:t>
      </w:r>
      <w:proofErr w:type="spellEnd"/>
      <w:r w:rsidRPr="002155C9">
        <w:rPr>
          <w:b w:val="0"/>
          <w:sz w:val="24"/>
          <w:szCs w:val="24"/>
        </w:rPr>
        <w:t xml:space="preserve"> облік» .</w:t>
      </w:r>
    </w:p>
    <w:p w:rsidR="00933E0C" w:rsidRPr="00933E0C" w:rsidRDefault="00320646" w:rsidP="00933E0C">
      <w:pPr>
        <w:ind w:firstLine="360"/>
        <w:jc w:val="both"/>
        <w:rPr>
          <w:b w:val="0"/>
          <w:sz w:val="24"/>
          <w:szCs w:val="24"/>
        </w:rPr>
      </w:pPr>
      <w:r w:rsidRPr="002155C9">
        <w:rPr>
          <w:sz w:val="24"/>
          <w:szCs w:val="24"/>
        </w:rPr>
        <w:t>Для потреб міського будинку культури</w:t>
      </w:r>
      <w:r w:rsidRPr="002155C9">
        <w:rPr>
          <w:b w:val="0"/>
          <w:sz w:val="24"/>
          <w:szCs w:val="24"/>
        </w:rPr>
        <w:t xml:space="preserve"> у</w:t>
      </w:r>
      <w:r w:rsidR="00B438F6">
        <w:rPr>
          <w:b w:val="0"/>
          <w:sz w:val="24"/>
          <w:szCs w:val="24"/>
        </w:rPr>
        <w:t xml:space="preserve"> 2017 році  планується </w:t>
      </w:r>
      <w:r w:rsidRPr="002155C9">
        <w:rPr>
          <w:b w:val="0"/>
          <w:sz w:val="24"/>
          <w:szCs w:val="24"/>
        </w:rPr>
        <w:t xml:space="preserve"> </w:t>
      </w:r>
      <w:r w:rsidRPr="00933E0C">
        <w:rPr>
          <w:b w:val="0"/>
          <w:sz w:val="24"/>
          <w:szCs w:val="24"/>
        </w:rPr>
        <w:t>придбати сценічні костюми для к</w:t>
      </w:r>
      <w:r w:rsidR="00933E0C" w:rsidRPr="00933E0C">
        <w:rPr>
          <w:b w:val="0"/>
          <w:sz w:val="24"/>
          <w:szCs w:val="24"/>
        </w:rPr>
        <w:t xml:space="preserve">олективів самодіяльності ( 110 000 грн..), </w:t>
      </w:r>
      <w:r w:rsidR="00933E0C" w:rsidRPr="00933E0C">
        <w:rPr>
          <w:rFonts w:eastAsia="Calibri"/>
          <w:b w:val="0"/>
          <w:sz w:val="24"/>
          <w:szCs w:val="24"/>
          <w:lang w:eastAsia="en-US"/>
        </w:rPr>
        <w:t>провести ремонт  внутрішньої електричної мережі (15</w:t>
      </w:r>
      <w:r w:rsidR="00B438F6">
        <w:rPr>
          <w:rFonts w:eastAsia="Calibri"/>
          <w:b w:val="0"/>
          <w:sz w:val="24"/>
          <w:szCs w:val="24"/>
          <w:lang w:eastAsia="en-US"/>
        </w:rPr>
        <w:t xml:space="preserve"> </w:t>
      </w:r>
      <w:r w:rsidR="00933E0C" w:rsidRPr="00933E0C">
        <w:rPr>
          <w:rFonts w:eastAsia="Calibri"/>
          <w:b w:val="0"/>
          <w:sz w:val="24"/>
          <w:szCs w:val="24"/>
          <w:lang w:eastAsia="en-US"/>
        </w:rPr>
        <w:t>700 грн.),   поточний ремонт східців (15</w:t>
      </w:r>
      <w:r w:rsidR="00B438F6">
        <w:rPr>
          <w:rFonts w:eastAsia="Calibri"/>
          <w:b w:val="0"/>
          <w:sz w:val="24"/>
          <w:szCs w:val="24"/>
          <w:lang w:eastAsia="en-US"/>
        </w:rPr>
        <w:t xml:space="preserve"> </w:t>
      </w:r>
      <w:r w:rsidR="00933E0C" w:rsidRPr="00933E0C">
        <w:rPr>
          <w:rFonts w:eastAsia="Calibri"/>
          <w:b w:val="0"/>
          <w:sz w:val="24"/>
          <w:szCs w:val="24"/>
          <w:lang w:eastAsia="en-US"/>
        </w:rPr>
        <w:t>000 грн.).</w:t>
      </w:r>
    </w:p>
    <w:p w:rsidR="0088659A" w:rsidRDefault="00320646" w:rsidP="00933E0C">
      <w:pPr>
        <w:ind w:firstLine="360"/>
        <w:jc w:val="both"/>
        <w:rPr>
          <w:b w:val="0"/>
          <w:sz w:val="24"/>
          <w:szCs w:val="24"/>
        </w:rPr>
      </w:pPr>
      <w:r w:rsidRPr="00933E0C">
        <w:rPr>
          <w:b w:val="0"/>
          <w:sz w:val="24"/>
          <w:szCs w:val="24"/>
        </w:rPr>
        <w:t>По Програмі культурно-мистецьких  заходів планується витратити 100</w:t>
      </w:r>
      <w:r w:rsidR="00B438F6">
        <w:rPr>
          <w:b w:val="0"/>
          <w:sz w:val="24"/>
          <w:szCs w:val="24"/>
        </w:rPr>
        <w:t xml:space="preserve"> </w:t>
      </w:r>
      <w:r w:rsidRPr="00933E0C">
        <w:rPr>
          <w:b w:val="0"/>
          <w:sz w:val="24"/>
          <w:szCs w:val="24"/>
        </w:rPr>
        <w:t>000 грн</w:t>
      </w:r>
      <w:r w:rsidRPr="002155C9">
        <w:rPr>
          <w:b w:val="0"/>
          <w:sz w:val="24"/>
          <w:szCs w:val="24"/>
        </w:rPr>
        <w:t>.</w:t>
      </w:r>
    </w:p>
    <w:p w:rsidR="00B438F6" w:rsidRPr="00B438F6" w:rsidRDefault="00B438F6" w:rsidP="00B438F6">
      <w:pPr>
        <w:spacing w:after="200" w:line="276" w:lineRule="auto"/>
        <w:ind w:firstLine="705"/>
        <w:jc w:val="both"/>
        <w:rPr>
          <w:rFonts w:eastAsia="Calibri"/>
          <w:b w:val="0"/>
          <w:sz w:val="24"/>
          <w:szCs w:val="24"/>
          <w:lang w:eastAsia="en-US"/>
        </w:rPr>
      </w:pPr>
      <w:r w:rsidRPr="00B438F6">
        <w:rPr>
          <w:rFonts w:eastAsia="Calibri"/>
          <w:sz w:val="24"/>
          <w:szCs w:val="24"/>
          <w:lang w:eastAsia="en-US"/>
        </w:rPr>
        <w:t xml:space="preserve">Для потреб міської бібліотеки </w:t>
      </w:r>
      <w:r w:rsidRPr="00B438F6">
        <w:rPr>
          <w:rFonts w:eastAsia="Calibri"/>
          <w:b w:val="0"/>
          <w:sz w:val="24"/>
          <w:szCs w:val="24"/>
          <w:lang w:eastAsia="en-US"/>
        </w:rPr>
        <w:t xml:space="preserve">заплановані кошти в сумі 9500 грн. на </w:t>
      </w:r>
      <w:r w:rsidRPr="00B438F6">
        <w:rPr>
          <w:rFonts w:eastAsia="Calibri"/>
          <w:b w:val="0"/>
          <w:sz w:val="24"/>
          <w:szCs w:val="24"/>
          <w:lang w:eastAsia="en-US"/>
        </w:rPr>
        <w:t xml:space="preserve"> п</w:t>
      </w:r>
      <w:r w:rsidRPr="00B438F6">
        <w:rPr>
          <w:rFonts w:eastAsia="Calibri"/>
          <w:b w:val="0"/>
          <w:sz w:val="24"/>
          <w:szCs w:val="24"/>
          <w:lang w:eastAsia="en-US"/>
        </w:rPr>
        <w:t xml:space="preserve">ридбання </w:t>
      </w:r>
      <w:r w:rsidRPr="00B438F6">
        <w:rPr>
          <w:rFonts w:eastAsia="Calibri"/>
          <w:b w:val="0"/>
          <w:sz w:val="24"/>
          <w:szCs w:val="24"/>
          <w:lang w:eastAsia="en-US"/>
        </w:rPr>
        <w:lastRenderedPageBreak/>
        <w:t>комп’ютера.</w:t>
      </w:r>
    </w:p>
    <w:p w:rsidR="002155C9" w:rsidRPr="002155C9" w:rsidRDefault="00320646" w:rsidP="002155C9">
      <w:pPr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2155C9">
        <w:rPr>
          <w:sz w:val="24"/>
          <w:szCs w:val="24"/>
        </w:rPr>
        <w:t>Для потреб Немішаївської амбулатор</w:t>
      </w:r>
      <w:r w:rsidRPr="002155C9">
        <w:rPr>
          <w:b w:val="0"/>
          <w:sz w:val="24"/>
          <w:szCs w:val="24"/>
        </w:rPr>
        <w:t>ії</w:t>
      </w:r>
      <w:r w:rsidR="002155C9" w:rsidRPr="002155C9">
        <w:rPr>
          <w:b w:val="0"/>
          <w:sz w:val="24"/>
          <w:szCs w:val="24"/>
        </w:rPr>
        <w:t xml:space="preserve"> </w:t>
      </w:r>
      <w:r w:rsidR="002155C9" w:rsidRPr="00B438F6">
        <w:rPr>
          <w:b w:val="0"/>
          <w:sz w:val="24"/>
          <w:szCs w:val="24"/>
        </w:rPr>
        <w:t xml:space="preserve">загальної практики сімейної медицини </w:t>
      </w:r>
      <w:r w:rsidRPr="00B438F6">
        <w:rPr>
          <w:b w:val="0"/>
          <w:sz w:val="24"/>
          <w:szCs w:val="24"/>
        </w:rPr>
        <w:t xml:space="preserve"> </w:t>
      </w:r>
      <w:r w:rsidR="00A42C65" w:rsidRPr="00B438F6">
        <w:rPr>
          <w:b w:val="0"/>
          <w:sz w:val="24"/>
          <w:szCs w:val="24"/>
        </w:rPr>
        <w:t>виділено 200</w:t>
      </w:r>
      <w:r w:rsidR="00B438F6">
        <w:rPr>
          <w:b w:val="0"/>
          <w:sz w:val="24"/>
          <w:szCs w:val="24"/>
        </w:rPr>
        <w:t xml:space="preserve"> </w:t>
      </w:r>
      <w:r w:rsidR="00A42C65" w:rsidRPr="00B438F6">
        <w:rPr>
          <w:b w:val="0"/>
          <w:sz w:val="24"/>
          <w:szCs w:val="24"/>
        </w:rPr>
        <w:t xml:space="preserve">000 </w:t>
      </w:r>
      <w:proofErr w:type="spellStart"/>
      <w:r w:rsidR="00A42C65" w:rsidRPr="00B438F6">
        <w:rPr>
          <w:b w:val="0"/>
          <w:sz w:val="24"/>
          <w:szCs w:val="24"/>
        </w:rPr>
        <w:t>грн</w:t>
      </w:r>
      <w:proofErr w:type="spellEnd"/>
      <w:r w:rsidR="00A42C65" w:rsidRPr="00B438F6">
        <w:rPr>
          <w:b w:val="0"/>
          <w:sz w:val="24"/>
          <w:szCs w:val="24"/>
        </w:rPr>
        <w:t xml:space="preserve">, </w:t>
      </w:r>
      <w:r w:rsidR="002155C9" w:rsidRPr="00B438F6">
        <w:rPr>
          <w:b w:val="0"/>
          <w:sz w:val="24"/>
          <w:szCs w:val="24"/>
        </w:rPr>
        <w:t xml:space="preserve">в тому числі на придбання предметів довгострокового використання, </w:t>
      </w:r>
      <w:r w:rsidRPr="00B438F6">
        <w:rPr>
          <w:b w:val="0"/>
          <w:sz w:val="24"/>
          <w:szCs w:val="24"/>
        </w:rPr>
        <w:t xml:space="preserve"> </w:t>
      </w:r>
      <w:r w:rsidR="002155C9" w:rsidRPr="00B438F6">
        <w:rPr>
          <w:rFonts w:eastAsia="Calibri"/>
          <w:b w:val="0"/>
          <w:sz w:val="24"/>
          <w:szCs w:val="24"/>
          <w:lang w:eastAsia="en-US"/>
        </w:rPr>
        <w:t>медичних інструментів, миючих засобів, господарчих, канцелярських  товарів, інвентарю, запчастин, сантехнічного обладнання. Д</w:t>
      </w:r>
      <w:r w:rsidR="002155C9" w:rsidRPr="00B438F6">
        <w:rPr>
          <w:b w:val="0"/>
          <w:sz w:val="24"/>
          <w:szCs w:val="24"/>
        </w:rPr>
        <w:t xml:space="preserve">ля оплати послуг з проведення </w:t>
      </w:r>
      <w:proofErr w:type="spellStart"/>
      <w:r w:rsidR="002155C9" w:rsidRPr="00B438F6">
        <w:rPr>
          <w:b w:val="0"/>
          <w:sz w:val="24"/>
          <w:szCs w:val="24"/>
        </w:rPr>
        <w:t>енергоаудиту</w:t>
      </w:r>
      <w:proofErr w:type="spellEnd"/>
      <w:r w:rsidR="002155C9" w:rsidRPr="00B438F6">
        <w:rPr>
          <w:b w:val="0"/>
          <w:sz w:val="24"/>
          <w:szCs w:val="24"/>
        </w:rPr>
        <w:t xml:space="preserve"> приміщення лікарні - </w:t>
      </w:r>
      <w:r w:rsidR="002155C9" w:rsidRPr="00B438F6">
        <w:rPr>
          <w:rFonts w:eastAsia="Calibri"/>
          <w:b w:val="0"/>
          <w:sz w:val="24"/>
          <w:szCs w:val="24"/>
          <w:lang w:eastAsia="en-US"/>
        </w:rPr>
        <w:t xml:space="preserve"> 36000,00 грн.</w:t>
      </w:r>
      <w:r w:rsidR="002155C9" w:rsidRPr="00B438F6">
        <w:rPr>
          <w:b w:val="0"/>
          <w:sz w:val="24"/>
          <w:szCs w:val="24"/>
        </w:rPr>
        <w:t xml:space="preserve"> ;для оплати послуг з виготовлення проектно-кошторисної документації на капітальний ремонт приміщення лікарні -</w:t>
      </w:r>
      <w:r w:rsidR="002155C9" w:rsidRPr="00B438F6">
        <w:rPr>
          <w:rFonts w:eastAsia="Calibri"/>
          <w:b w:val="0"/>
          <w:sz w:val="24"/>
          <w:szCs w:val="24"/>
          <w:lang w:eastAsia="en-US"/>
        </w:rPr>
        <w:t>50000,00грн</w:t>
      </w:r>
      <w:r w:rsidR="002155C9" w:rsidRPr="002155C9">
        <w:rPr>
          <w:rFonts w:eastAsia="Calibri"/>
          <w:b w:val="0"/>
          <w:sz w:val="24"/>
          <w:szCs w:val="24"/>
          <w:lang w:eastAsia="en-US"/>
        </w:rPr>
        <w:t xml:space="preserve">. </w:t>
      </w:r>
    </w:p>
    <w:p w:rsidR="00B438F6" w:rsidRPr="00B438F6" w:rsidRDefault="00B438F6" w:rsidP="00B438F6">
      <w:pPr>
        <w:spacing w:line="276" w:lineRule="auto"/>
        <w:ind w:firstLine="360"/>
        <w:jc w:val="both"/>
        <w:rPr>
          <w:rFonts w:eastAsia="Calibri"/>
          <w:b w:val="0"/>
          <w:sz w:val="24"/>
          <w:szCs w:val="24"/>
          <w:lang w:eastAsia="en-US"/>
        </w:rPr>
      </w:pPr>
      <w:r w:rsidRPr="00B438F6">
        <w:rPr>
          <w:b w:val="0"/>
          <w:sz w:val="24"/>
          <w:szCs w:val="24"/>
        </w:rPr>
        <w:t xml:space="preserve">Для фінансування районної програми </w:t>
      </w:r>
      <w:r w:rsidRPr="00B438F6">
        <w:rPr>
          <w:rFonts w:eastAsia="Calibri"/>
          <w:b w:val="0"/>
          <w:sz w:val="24"/>
          <w:szCs w:val="24"/>
          <w:lang w:eastAsia="en-US"/>
        </w:rPr>
        <w:t xml:space="preserve">«Організація донорства крові і її компонентів в Бородянському районі на 2015-2017 роки» </w:t>
      </w:r>
      <w:r w:rsidRPr="00B438F6">
        <w:rPr>
          <w:rFonts w:eastAsia="Calibri"/>
          <w:b w:val="0"/>
          <w:sz w:val="24"/>
          <w:szCs w:val="24"/>
          <w:lang w:eastAsia="en-US"/>
        </w:rPr>
        <w:t>-</w:t>
      </w:r>
      <w:r w:rsidRPr="00B438F6">
        <w:rPr>
          <w:rFonts w:eastAsia="Calibri"/>
          <w:b w:val="0"/>
          <w:sz w:val="24"/>
          <w:szCs w:val="24"/>
          <w:lang w:eastAsia="en-US"/>
        </w:rPr>
        <w:t xml:space="preserve"> 15</w:t>
      </w:r>
      <w:r w:rsidRPr="00B438F6">
        <w:rPr>
          <w:rFonts w:eastAsia="Calibri"/>
          <w:b w:val="0"/>
          <w:sz w:val="24"/>
          <w:szCs w:val="24"/>
          <w:lang w:eastAsia="en-US"/>
        </w:rPr>
        <w:t> </w:t>
      </w:r>
      <w:r w:rsidRPr="00B438F6">
        <w:rPr>
          <w:rFonts w:eastAsia="Calibri"/>
          <w:b w:val="0"/>
          <w:sz w:val="24"/>
          <w:szCs w:val="24"/>
          <w:lang w:eastAsia="en-US"/>
        </w:rPr>
        <w:t>000</w:t>
      </w:r>
      <w:r w:rsidRPr="00B438F6"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B438F6">
        <w:rPr>
          <w:rFonts w:eastAsia="Calibri"/>
          <w:b w:val="0"/>
          <w:sz w:val="24"/>
          <w:szCs w:val="24"/>
          <w:lang w:eastAsia="en-US"/>
        </w:rPr>
        <w:t>гривень</w:t>
      </w:r>
      <w:r w:rsidRPr="00B438F6">
        <w:rPr>
          <w:rFonts w:eastAsia="Calibri"/>
          <w:b w:val="0"/>
          <w:sz w:val="24"/>
          <w:szCs w:val="24"/>
          <w:lang w:eastAsia="en-US"/>
        </w:rPr>
        <w:t>.</w:t>
      </w:r>
      <w:r w:rsidRPr="00B438F6">
        <w:rPr>
          <w:rFonts w:eastAsia="Calibri"/>
          <w:b w:val="0"/>
          <w:sz w:val="24"/>
          <w:szCs w:val="24"/>
          <w:lang w:eastAsia="en-US"/>
        </w:rPr>
        <w:t xml:space="preserve"> </w:t>
      </w:r>
    </w:p>
    <w:p w:rsidR="002155C9" w:rsidRPr="00B438F6" w:rsidRDefault="002155C9" w:rsidP="00A42C65">
      <w:pPr>
        <w:ind w:firstLine="360"/>
        <w:jc w:val="both"/>
        <w:rPr>
          <w:b w:val="0"/>
          <w:sz w:val="24"/>
          <w:szCs w:val="24"/>
        </w:rPr>
      </w:pPr>
    </w:p>
    <w:p w:rsidR="0088659A" w:rsidRPr="002155C9" w:rsidRDefault="00320646">
      <w:pPr>
        <w:jc w:val="center"/>
        <w:rPr>
          <w:sz w:val="24"/>
          <w:szCs w:val="24"/>
        </w:rPr>
      </w:pPr>
      <w:r w:rsidRPr="002155C9">
        <w:rPr>
          <w:sz w:val="24"/>
          <w:szCs w:val="24"/>
        </w:rPr>
        <w:t>2.7. Сфера регулювання земельних відносин</w:t>
      </w:r>
    </w:p>
    <w:p w:rsidR="0088659A" w:rsidRPr="002155C9" w:rsidRDefault="0088659A">
      <w:pPr>
        <w:jc w:val="both"/>
        <w:rPr>
          <w:sz w:val="24"/>
          <w:szCs w:val="24"/>
        </w:rPr>
      </w:pP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</w:t>
      </w:r>
      <w:r w:rsidRPr="002155C9">
        <w:rPr>
          <w:b w:val="0"/>
          <w:sz w:val="24"/>
          <w:szCs w:val="24"/>
        </w:rPr>
        <w:tab/>
        <w:t xml:space="preserve">Відповідно до Програми використання та охорони земель селища </w:t>
      </w:r>
      <w:proofErr w:type="spellStart"/>
      <w:r w:rsidRPr="002155C9">
        <w:rPr>
          <w:b w:val="0"/>
          <w:sz w:val="24"/>
          <w:szCs w:val="24"/>
        </w:rPr>
        <w:t>Немішаєве</w:t>
      </w:r>
      <w:proofErr w:type="spellEnd"/>
      <w:r w:rsidRPr="002155C9">
        <w:rPr>
          <w:b w:val="0"/>
          <w:sz w:val="24"/>
          <w:szCs w:val="24"/>
        </w:rPr>
        <w:t xml:space="preserve">  на період 2014-2017 років ( всього по Програмі на 150000</w:t>
      </w:r>
      <w:r w:rsidR="00A42C65" w:rsidRPr="002155C9">
        <w:rPr>
          <w:b w:val="0"/>
          <w:sz w:val="24"/>
          <w:szCs w:val="24"/>
        </w:rPr>
        <w:t xml:space="preserve"> </w:t>
      </w:r>
      <w:r w:rsidRPr="002155C9">
        <w:rPr>
          <w:b w:val="0"/>
          <w:sz w:val="24"/>
          <w:szCs w:val="24"/>
        </w:rPr>
        <w:t>грн.)  пріоритетними завданнями будуть:</w:t>
      </w:r>
    </w:p>
    <w:p w:rsidR="0088659A" w:rsidRPr="002155C9" w:rsidRDefault="0088659A">
      <w:pPr>
        <w:jc w:val="both"/>
        <w:rPr>
          <w:sz w:val="24"/>
          <w:szCs w:val="24"/>
        </w:rPr>
      </w:pP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- проведення роботи щодо укладання додаткових угод до  договорів оренди земельних ділянок в зв’язку з актуалізацією нормативно грошової оцінки земель в межах селища та перегляду відсоткової ставки;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- підготовка і подання на затвердження селищною радою оновленої </w:t>
      </w:r>
      <w:proofErr w:type="spellStart"/>
      <w:r w:rsidRPr="002155C9">
        <w:rPr>
          <w:b w:val="0"/>
          <w:sz w:val="24"/>
          <w:szCs w:val="24"/>
        </w:rPr>
        <w:t>нормативно-</w:t>
      </w:r>
      <w:proofErr w:type="spellEnd"/>
      <w:r w:rsidRPr="002155C9">
        <w:rPr>
          <w:b w:val="0"/>
          <w:sz w:val="24"/>
          <w:szCs w:val="24"/>
        </w:rPr>
        <w:t xml:space="preserve"> грошової оцінки  земель селища </w:t>
      </w:r>
      <w:proofErr w:type="spellStart"/>
      <w:r w:rsidRPr="002155C9">
        <w:rPr>
          <w:b w:val="0"/>
          <w:sz w:val="24"/>
          <w:szCs w:val="24"/>
        </w:rPr>
        <w:t>Немішаєве</w:t>
      </w:r>
      <w:proofErr w:type="spellEnd"/>
      <w:r w:rsidRPr="002155C9">
        <w:rPr>
          <w:b w:val="0"/>
          <w:sz w:val="24"/>
          <w:szCs w:val="24"/>
        </w:rPr>
        <w:t>;</w:t>
      </w:r>
    </w:p>
    <w:p w:rsidR="0088659A" w:rsidRPr="002155C9" w:rsidRDefault="00320646">
      <w:pPr>
        <w:spacing w:before="280" w:after="280"/>
        <w:jc w:val="both"/>
        <w:rPr>
          <w:sz w:val="24"/>
          <w:szCs w:val="24"/>
        </w:rPr>
      </w:pPr>
      <w:proofErr w:type="spellStart"/>
      <w:r w:rsidRPr="002155C9">
        <w:rPr>
          <w:b w:val="0"/>
          <w:sz w:val="24"/>
          <w:szCs w:val="24"/>
        </w:rPr>
        <w:t> </w:t>
      </w:r>
      <w:r w:rsidR="00537592" w:rsidRPr="002155C9">
        <w:rPr>
          <w:rFonts w:eastAsia="Symbol"/>
          <w:b w:val="0"/>
          <w:sz w:val="24"/>
          <w:szCs w:val="24"/>
        </w:rPr>
        <w:t></w:t>
      </w:r>
      <w:r w:rsidR="00537592" w:rsidRPr="002155C9">
        <w:rPr>
          <w:rFonts w:eastAsia="Symbol"/>
          <w:b w:val="0"/>
          <w:sz w:val="24"/>
          <w:szCs w:val="24"/>
        </w:rPr>
        <w:t></w:t>
      </w:r>
      <w:r w:rsidRPr="002155C9">
        <w:rPr>
          <w:b w:val="0"/>
          <w:sz w:val="24"/>
          <w:szCs w:val="24"/>
        </w:rPr>
        <w:t>запровадженн</w:t>
      </w:r>
      <w:proofErr w:type="spellEnd"/>
      <w:r w:rsidRPr="002155C9">
        <w:rPr>
          <w:b w:val="0"/>
          <w:sz w:val="24"/>
          <w:szCs w:val="24"/>
        </w:rPr>
        <w:t>я стратегії планування використання земельних ділянок відповідно до генеральних схем розвитку територій;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  </w:t>
      </w:r>
    </w:p>
    <w:p w:rsidR="0088659A" w:rsidRPr="002155C9" w:rsidRDefault="00320646">
      <w:pPr>
        <w:jc w:val="center"/>
        <w:rPr>
          <w:sz w:val="24"/>
          <w:szCs w:val="24"/>
        </w:rPr>
      </w:pPr>
      <w:r w:rsidRPr="002155C9">
        <w:rPr>
          <w:sz w:val="24"/>
          <w:szCs w:val="24"/>
        </w:rPr>
        <w:t>2.8.   Забезпечення законності та правопорядку, охорони прав свобод і законних інтересів громадян селища.</w:t>
      </w:r>
    </w:p>
    <w:p w:rsidR="0088659A" w:rsidRPr="002155C9" w:rsidRDefault="0088659A">
      <w:pPr>
        <w:jc w:val="both"/>
        <w:rPr>
          <w:sz w:val="24"/>
          <w:szCs w:val="24"/>
        </w:rPr>
      </w:pP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 </w:t>
      </w:r>
      <w:r w:rsidRPr="002155C9">
        <w:rPr>
          <w:b w:val="0"/>
          <w:sz w:val="24"/>
          <w:szCs w:val="24"/>
        </w:rPr>
        <w:tab/>
        <w:t>Систематично аналізувати стан забезпечення прав і законних інтересів громадян. За результатами аналізу та з урахуванням факторів негативного впливу, причин і умов, що сприяють вчиненню правопорушень та злочинів, вживати заходи по їх усуненню.</w:t>
      </w:r>
    </w:p>
    <w:p w:rsidR="0088659A" w:rsidRPr="002155C9" w:rsidRDefault="0088659A">
      <w:pPr>
        <w:jc w:val="both"/>
        <w:rPr>
          <w:sz w:val="24"/>
          <w:szCs w:val="24"/>
        </w:rPr>
      </w:pPr>
    </w:p>
    <w:p w:rsidR="0088659A" w:rsidRPr="002155C9" w:rsidRDefault="00320646" w:rsidP="004022AC">
      <w:pPr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  <w:shd w:val="clear" w:color="auto" w:fill="FFEBDD"/>
        </w:rPr>
        <w:t>  </w:t>
      </w:r>
      <w:r w:rsidRPr="002155C9">
        <w:rPr>
          <w:b w:val="0"/>
          <w:sz w:val="24"/>
          <w:szCs w:val="24"/>
        </w:rPr>
        <w:tab/>
        <w:t xml:space="preserve">Спрямувати зусилля виконавчого комітету, депутатів всіх рівнів, громадськості до зменшення </w:t>
      </w:r>
      <w:proofErr w:type="spellStart"/>
      <w:r w:rsidRPr="002155C9">
        <w:rPr>
          <w:b w:val="0"/>
          <w:sz w:val="24"/>
          <w:szCs w:val="24"/>
        </w:rPr>
        <w:t>впливукуріння</w:t>
      </w:r>
      <w:proofErr w:type="spellEnd"/>
      <w:r w:rsidRPr="002155C9">
        <w:rPr>
          <w:b w:val="0"/>
          <w:sz w:val="24"/>
          <w:szCs w:val="24"/>
        </w:rPr>
        <w:t xml:space="preserve"> тютюнових виробів, обмеження споживання і  продажу алкогольних, слабоалкогольних напоїв та пива, зниження рівня їх вживання серед населення (особливо молоді та підростаючого покоління), обмеження доступу до них дітей та молоді. </w:t>
      </w:r>
    </w:p>
    <w:p w:rsidR="0088659A" w:rsidRPr="002155C9" w:rsidRDefault="00320646" w:rsidP="004022AC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ab/>
        <w:t xml:space="preserve"> </w:t>
      </w:r>
      <w:r w:rsidRPr="002155C9">
        <w:rPr>
          <w:b w:val="0"/>
          <w:sz w:val="24"/>
          <w:szCs w:val="24"/>
        </w:rPr>
        <w:br/>
      </w:r>
      <w:r w:rsidRPr="002155C9">
        <w:rPr>
          <w:b w:val="0"/>
          <w:sz w:val="24"/>
          <w:szCs w:val="24"/>
        </w:rPr>
        <w:tab/>
        <w:t>По Програмі «Безпечне селище» планується освоїти 228000 грн. на обслуговування існуючих та встановлення нових відеокамер системи відеоспостереження.</w:t>
      </w:r>
    </w:p>
    <w:p w:rsidR="0088659A" w:rsidRPr="002155C9" w:rsidRDefault="0088659A">
      <w:pPr>
        <w:jc w:val="both"/>
        <w:rPr>
          <w:sz w:val="24"/>
          <w:szCs w:val="24"/>
        </w:rPr>
      </w:pPr>
    </w:p>
    <w:p w:rsidR="0088659A" w:rsidRPr="002155C9" w:rsidRDefault="00320646">
      <w:pPr>
        <w:spacing w:after="200"/>
        <w:jc w:val="center"/>
        <w:rPr>
          <w:sz w:val="24"/>
          <w:szCs w:val="24"/>
        </w:rPr>
      </w:pPr>
      <w:r w:rsidRPr="002155C9">
        <w:rPr>
          <w:sz w:val="24"/>
          <w:szCs w:val="24"/>
        </w:rPr>
        <w:t>2.9. Техногенна безпека та охорона навколишнього природного середовища</w:t>
      </w:r>
    </w:p>
    <w:p w:rsidR="0088659A" w:rsidRPr="002155C9" w:rsidRDefault="00320646">
      <w:pPr>
        <w:spacing w:after="200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     У 2017 році основну увагу передбачено зосередити на виконанні робіт з попередження виникнення надзвичайних ситуацій та створення відповідних умов щодо мінімізації негативного впливу їх на навколишнє природне середовище та стан здоров’я людей.</w:t>
      </w:r>
    </w:p>
    <w:p w:rsidR="0088659A" w:rsidRPr="002155C9" w:rsidRDefault="00320646">
      <w:pPr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      Для виконання робіт з мінімізації можливості виникнення техногенних небезпек, зокрема попередження негативного впливу на  навколишнє природне  середовище, заключити відповідні угоди з підприємствами різних форм власності в наданні допомоги при ліквідації надзвичайних ситуацій.</w:t>
      </w:r>
    </w:p>
    <w:p w:rsidR="0088659A" w:rsidRPr="002155C9" w:rsidRDefault="0088659A">
      <w:pPr>
        <w:jc w:val="both"/>
        <w:rPr>
          <w:sz w:val="24"/>
          <w:szCs w:val="24"/>
        </w:rPr>
      </w:pPr>
    </w:p>
    <w:p w:rsidR="0088659A" w:rsidRPr="002155C9" w:rsidRDefault="00320646">
      <w:pPr>
        <w:spacing w:before="280" w:after="280"/>
        <w:ind w:left="360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lastRenderedPageBreak/>
        <w:t>Реалізацію заходів з охорони навколишнього середовища  передбачається здійснити за рахунок:</w:t>
      </w:r>
    </w:p>
    <w:p w:rsidR="0088659A" w:rsidRPr="002155C9" w:rsidRDefault="00320646" w:rsidP="00537592">
      <w:pPr>
        <w:pStyle w:val="a6"/>
        <w:numPr>
          <w:ilvl w:val="0"/>
          <w:numId w:val="12"/>
        </w:numPr>
        <w:spacing w:after="280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​ зменшення негативного впливу на стан атмосферного повітря викидів забруднюючих речовин;</w:t>
      </w:r>
    </w:p>
    <w:p w:rsidR="0088659A" w:rsidRPr="002155C9" w:rsidRDefault="00320646" w:rsidP="00537592">
      <w:pPr>
        <w:pStyle w:val="a6"/>
        <w:numPr>
          <w:ilvl w:val="0"/>
          <w:numId w:val="12"/>
        </w:numPr>
        <w:spacing w:after="280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​ зниження негативного впливу скидів забруднюючих речовин на поверхневі води та поліпшення якості питної води;</w:t>
      </w:r>
    </w:p>
    <w:p w:rsidR="0088659A" w:rsidRPr="002155C9" w:rsidRDefault="00320646" w:rsidP="00537592">
      <w:pPr>
        <w:pStyle w:val="a6"/>
        <w:numPr>
          <w:ilvl w:val="0"/>
          <w:numId w:val="12"/>
        </w:numPr>
        <w:spacing w:after="280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​ попередження забруднення ґрунтових вод під впливом стихійних сміттєзвалищ;</w:t>
      </w:r>
    </w:p>
    <w:p w:rsidR="0088659A" w:rsidRPr="002155C9" w:rsidRDefault="00320646" w:rsidP="00537592">
      <w:pPr>
        <w:pStyle w:val="a6"/>
        <w:numPr>
          <w:ilvl w:val="0"/>
          <w:numId w:val="12"/>
        </w:numPr>
        <w:spacing w:after="280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​ ліквідації наслідків підтоплення територій селища </w:t>
      </w:r>
      <w:proofErr w:type="spellStart"/>
      <w:r w:rsidRPr="002155C9">
        <w:rPr>
          <w:b w:val="0"/>
          <w:sz w:val="24"/>
          <w:szCs w:val="24"/>
        </w:rPr>
        <w:t>Немішаєве</w:t>
      </w:r>
      <w:proofErr w:type="spellEnd"/>
      <w:r w:rsidRPr="002155C9">
        <w:rPr>
          <w:b w:val="0"/>
          <w:sz w:val="24"/>
          <w:szCs w:val="24"/>
        </w:rPr>
        <w:t>;</w:t>
      </w:r>
    </w:p>
    <w:p w:rsidR="0088659A" w:rsidRPr="002155C9" w:rsidRDefault="00320646" w:rsidP="00537592">
      <w:pPr>
        <w:pStyle w:val="a6"/>
        <w:numPr>
          <w:ilvl w:val="0"/>
          <w:numId w:val="12"/>
        </w:numPr>
        <w:spacing w:after="280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​ проведення робіт щодо запобігання виникнення потенційних екологічних ризиків та негативного впливу оточуючого середовища на здоров’я населення.</w:t>
      </w:r>
    </w:p>
    <w:p w:rsidR="0088659A" w:rsidRPr="002155C9" w:rsidRDefault="00320646">
      <w:pPr>
        <w:ind w:left="180" w:firstLine="180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Існує нагальна потреба капітального ремонту </w:t>
      </w:r>
      <w:proofErr w:type="spellStart"/>
      <w:r w:rsidRPr="002155C9">
        <w:rPr>
          <w:b w:val="0"/>
          <w:sz w:val="24"/>
          <w:szCs w:val="24"/>
        </w:rPr>
        <w:t>водоканалізаційного</w:t>
      </w:r>
      <w:proofErr w:type="spellEnd"/>
      <w:r w:rsidRPr="002155C9">
        <w:rPr>
          <w:b w:val="0"/>
          <w:sz w:val="24"/>
          <w:szCs w:val="24"/>
        </w:rPr>
        <w:t xml:space="preserve"> колектору по вул. Гагаріна – Заводська, </w:t>
      </w:r>
      <w:proofErr w:type="spellStart"/>
      <w:r w:rsidRPr="002155C9">
        <w:rPr>
          <w:b w:val="0"/>
          <w:sz w:val="24"/>
          <w:szCs w:val="24"/>
        </w:rPr>
        <w:t>Технікумівська</w:t>
      </w:r>
      <w:proofErr w:type="spellEnd"/>
      <w:r w:rsidRPr="002155C9">
        <w:rPr>
          <w:b w:val="0"/>
          <w:sz w:val="24"/>
          <w:szCs w:val="24"/>
        </w:rPr>
        <w:t>.</w:t>
      </w:r>
    </w:p>
    <w:p w:rsidR="0088659A" w:rsidRPr="002155C9" w:rsidRDefault="00320646">
      <w:pPr>
        <w:spacing w:line="249" w:lineRule="auto"/>
        <w:ind w:left="180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ab/>
      </w:r>
    </w:p>
    <w:p w:rsidR="0088659A" w:rsidRPr="002155C9" w:rsidRDefault="00320646">
      <w:pPr>
        <w:spacing w:line="249" w:lineRule="auto"/>
        <w:ind w:left="180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      Потребує вирішення  проблема з ліквідації наслідків підтоплення сільськогосподарських угідь та території Немішаївської селищної ради, захисту їх від шкідливої дії вод,  відведення  ґрунтових поверхневих вод на масиві житлової забудови по вул. Шкільній та в районі місцевого кладовища, на масиві інституту картоплярства на  вул. Південній-Мічуріна. Особливу увагу приділити очистці центральній водній  артерії селища – річці Топірець. </w:t>
      </w:r>
    </w:p>
    <w:p w:rsidR="0088659A" w:rsidRPr="002155C9" w:rsidRDefault="00320646">
      <w:pPr>
        <w:ind w:left="180" w:firstLine="52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Розробити програмні  заходи із залученням широкого кола громадськості щодо збереження та відновлення зелених насаджень загального користування прибережної зони вздовж річки Топірець та по вулиці Шевченка.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Виконання затвердженої  Програми розвитку та збереження лісових та зелених насаджень на території Немішаївської селищної ради  на 2014 - 2017 роки.</w:t>
      </w:r>
    </w:p>
    <w:p w:rsidR="0088659A" w:rsidRPr="002155C9" w:rsidRDefault="0088659A">
      <w:pPr>
        <w:ind w:firstLine="708"/>
        <w:jc w:val="center"/>
        <w:rPr>
          <w:sz w:val="24"/>
          <w:szCs w:val="24"/>
        </w:rPr>
      </w:pPr>
    </w:p>
    <w:p w:rsidR="0088659A" w:rsidRPr="002155C9" w:rsidRDefault="00320646">
      <w:pPr>
        <w:ind w:firstLine="708"/>
        <w:jc w:val="center"/>
        <w:rPr>
          <w:sz w:val="24"/>
          <w:szCs w:val="24"/>
        </w:rPr>
      </w:pPr>
      <w:r w:rsidRPr="002155C9">
        <w:rPr>
          <w:sz w:val="24"/>
          <w:szCs w:val="24"/>
        </w:rPr>
        <w:t>2.10. Молодіжна політика та спорт</w:t>
      </w:r>
    </w:p>
    <w:p w:rsidR="0088659A" w:rsidRPr="002155C9" w:rsidRDefault="0088659A">
      <w:pPr>
        <w:ind w:firstLine="708"/>
        <w:rPr>
          <w:sz w:val="24"/>
          <w:szCs w:val="24"/>
        </w:rPr>
      </w:pPr>
    </w:p>
    <w:p w:rsidR="00EF68CF" w:rsidRPr="002155C9" w:rsidRDefault="00320646" w:rsidP="00EF68CF">
      <w:pPr>
        <w:pStyle w:val="a7"/>
        <w:widowControl w:val="0"/>
        <w:rPr>
          <w:sz w:val="24"/>
          <w:szCs w:val="24"/>
        </w:rPr>
      </w:pPr>
      <w:r w:rsidRPr="002155C9">
        <w:rPr>
          <w:sz w:val="24"/>
          <w:szCs w:val="24"/>
        </w:rPr>
        <w:t>Одним із важливих напрямків органів місцевого самоврядування є виховання молоді, де головним етапом є виховування почуттів гідності і патріотизму у підростаючого покоління на підставі затвердженої Про</w:t>
      </w:r>
      <w:r w:rsidR="00EF68CF" w:rsidRPr="002155C9">
        <w:rPr>
          <w:sz w:val="24"/>
          <w:szCs w:val="24"/>
        </w:rPr>
        <w:t>грами  «Молодь – наше майбутнє»</w:t>
      </w:r>
      <w:r w:rsidR="00EF68CF" w:rsidRPr="002155C9">
        <w:rPr>
          <w:bCs/>
          <w:sz w:val="24"/>
          <w:szCs w:val="24"/>
        </w:rPr>
        <w:t xml:space="preserve"> та </w:t>
      </w:r>
      <w:r w:rsidR="00EF68CF" w:rsidRPr="002155C9">
        <w:rPr>
          <w:sz w:val="24"/>
          <w:szCs w:val="24"/>
        </w:rPr>
        <w:t>Програми реалізації заходів щодо виконання Законів України «Про військовий обов’язок та військову службу» та «Про мобілізаційну підготовку та мобілізацію» на 2017 рік.</w:t>
      </w:r>
    </w:p>
    <w:p w:rsidR="0088659A" w:rsidRPr="002155C9" w:rsidRDefault="0088659A">
      <w:pPr>
        <w:ind w:firstLine="708"/>
        <w:jc w:val="both"/>
        <w:rPr>
          <w:sz w:val="24"/>
          <w:szCs w:val="24"/>
        </w:rPr>
      </w:pP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Молодіжні заходи будуть конкретизуватися через систему таких виховних завдань:</w:t>
      </w:r>
    </w:p>
    <w:p w:rsidR="0088659A" w:rsidRPr="002155C9" w:rsidRDefault="00320646">
      <w:pPr>
        <w:numPr>
          <w:ilvl w:val="0"/>
          <w:numId w:val="6"/>
        </w:numPr>
        <w:ind w:hanging="360"/>
        <w:contextualSpacing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утвердження в свідомості і почуттях особистості патріотичних цінностей, переконань і поваги до культурного та історичного минулого України;</w:t>
      </w:r>
    </w:p>
    <w:p w:rsidR="0088659A" w:rsidRPr="002155C9" w:rsidRDefault="00320646">
      <w:pPr>
        <w:numPr>
          <w:ilvl w:val="0"/>
          <w:numId w:val="6"/>
        </w:numPr>
        <w:ind w:hanging="360"/>
        <w:contextualSpacing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виховання поваги до Конституції України, Законів України, державної символіки;</w:t>
      </w:r>
    </w:p>
    <w:p w:rsidR="0088659A" w:rsidRPr="002155C9" w:rsidRDefault="00320646">
      <w:pPr>
        <w:numPr>
          <w:ilvl w:val="0"/>
          <w:numId w:val="6"/>
        </w:numPr>
        <w:ind w:hanging="360"/>
        <w:contextualSpacing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підвищення престижу військової служби, як виду державної служби, а звідси культивування ставлення до солдата як до державного службовця;</w:t>
      </w:r>
    </w:p>
    <w:p w:rsidR="0088659A" w:rsidRPr="002155C9" w:rsidRDefault="00320646">
      <w:pPr>
        <w:numPr>
          <w:ilvl w:val="0"/>
          <w:numId w:val="6"/>
        </w:numPr>
        <w:ind w:hanging="360"/>
        <w:contextualSpacing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визнання й забезпечення в реальному житті, прав дитини як найвищої цінності держави і суспільства;</w:t>
      </w:r>
    </w:p>
    <w:p w:rsidR="0088659A" w:rsidRPr="002155C9" w:rsidRDefault="00320646">
      <w:pPr>
        <w:numPr>
          <w:ilvl w:val="0"/>
          <w:numId w:val="6"/>
        </w:numPr>
        <w:ind w:hanging="360"/>
        <w:contextualSpacing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формування етнічної та національної самосвідомості, любові до рідної землі, держави, родини, народу; </w:t>
      </w:r>
    </w:p>
    <w:p w:rsidR="0088659A" w:rsidRPr="002155C9" w:rsidRDefault="00320646">
      <w:pPr>
        <w:numPr>
          <w:ilvl w:val="0"/>
          <w:numId w:val="6"/>
        </w:numPr>
        <w:ind w:hanging="360"/>
        <w:contextualSpacing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формування толерантного ставлення до інших народів, культур і традицій;</w:t>
      </w:r>
    </w:p>
    <w:p w:rsidR="0088659A" w:rsidRPr="002155C9" w:rsidRDefault="00320646">
      <w:pPr>
        <w:numPr>
          <w:ilvl w:val="0"/>
          <w:numId w:val="6"/>
        </w:numPr>
        <w:ind w:hanging="360"/>
        <w:contextualSpacing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утвердження гуманістичної моральності як базової основи громадянського суспільства; культивування кращих рис української ментальності. </w:t>
      </w:r>
    </w:p>
    <w:p w:rsidR="0088659A" w:rsidRPr="002155C9" w:rsidRDefault="00320646">
      <w:pPr>
        <w:ind w:firstLine="709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Для виховання здорової молоді дуже важливим є розвиток спорту. Селищна рада підтримує спортивні організації, особливо ті, що здійснюють свою діяльність на безоплатній основі. Це є дуже важливим, особливо у скрутний час, коли талановита, але недостатньо забезпечена молодь не може розвиватися і здобувати спортивні перемоги і прославляти своє селище. </w:t>
      </w:r>
    </w:p>
    <w:p w:rsidR="0088659A" w:rsidRPr="002155C9" w:rsidRDefault="00320646">
      <w:pPr>
        <w:ind w:left="142" w:right="-82" w:firstLine="566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lastRenderedPageBreak/>
        <w:t xml:space="preserve">Для всебічного охоплення різних напрямків розвиту фізкультури і спорту в селищі прийнята Програма </w:t>
      </w:r>
      <w:r w:rsidRPr="002155C9">
        <w:rPr>
          <w:sz w:val="24"/>
          <w:szCs w:val="24"/>
        </w:rPr>
        <w:t xml:space="preserve"> </w:t>
      </w:r>
      <w:r w:rsidRPr="002155C9">
        <w:rPr>
          <w:b w:val="0"/>
          <w:sz w:val="24"/>
          <w:szCs w:val="24"/>
        </w:rPr>
        <w:t xml:space="preserve">розвитку фізичної культури і спорту у селищі </w:t>
      </w:r>
      <w:proofErr w:type="spellStart"/>
      <w:r w:rsidRPr="002155C9">
        <w:rPr>
          <w:b w:val="0"/>
          <w:sz w:val="24"/>
          <w:szCs w:val="24"/>
        </w:rPr>
        <w:t>Немішаєве</w:t>
      </w:r>
      <w:proofErr w:type="spellEnd"/>
      <w:r w:rsidRPr="002155C9">
        <w:rPr>
          <w:b w:val="0"/>
          <w:sz w:val="24"/>
          <w:szCs w:val="24"/>
        </w:rPr>
        <w:t xml:space="preserve"> Бородянського району на 2016-2020 роки, планується придбати спортивні тренажери – 100000 грн., на фінансування спортивних заходів виділити 40000 грн.</w:t>
      </w:r>
    </w:p>
    <w:p w:rsidR="0088659A" w:rsidRPr="002155C9" w:rsidRDefault="00320646">
      <w:pPr>
        <w:ind w:left="142" w:right="-82" w:firstLine="566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На реалізацію Програми « Молодь-наше майбутнє» планується виділити 50000 грн. </w:t>
      </w:r>
    </w:p>
    <w:p w:rsidR="00EF68CF" w:rsidRPr="002155C9" w:rsidRDefault="00EF68CF">
      <w:pPr>
        <w:ind w:left="142" w:right="-82" w:firstLine="566"/>
        <w:jc w:val="both"/>
        <w:rPr>
          <w:sz w:val="24"/>
          <w:szCs w:val="24"/>
        </w:rPr>
      </w:pPr>
      <w:r w:rsidRPr="002155C9">
        <w:rPr>
          <w:rStyle w:val="aa"/>
          <w:sz w:val="24"/>
          <w:szCs w:val="24"/>
        </w:rPr>
        <w:t xml:space="preserve">На реалізацію </w:t>
      </w:r>
      <w:r w:rsidRPr="002155C9">
        <w:rPr>
          <w:b w:val="0"/>
          <w:sz w:val="24"/>
          <w:szCs w:val="24"/>
        </w:rPr>
        <w:t xml:space="preserve"> заходів щодо виконання Законів України «Про військовий обов’язок та військову службу» та «Про мобілізаційну підготовку та мобілізацію» на 2017 рік планується виділити </w:t>
      </w:r>
      <w:r w:rsidR="003642BB">
        <w:rPr>
          <w:b w:val="0"/>
          <w:sz w:val="24"/>
          <w:szCs w:val="24"/>
        </w:rPr>
        <w:t>7</w:t>
      </w:r>
      <w:r w:rsidRPr="002155C9">
        <w:rPr>
          <w:b w:val="0"/>
          <w:sz w:val="24"/>
          <w:szCs w:val="24"/>
        </w:rPr>
        <w:t>500 грн</w:t>
      </w:r>
      <w:r w:rsidR="003642BB">
        <w:rPr>
          <w:b w:val="0"/>
          <w:sz w:val="24"/>
          <w:szCs w:val="24"/>
        </w:rPr>
        <w:t>.</w:t>
      </w:r>
      <w:bookmarkStart w:id="0" w:name="_GoBack"/>
      <w:bookmarkEnd w:id="0"/>
    </w:p>
    <w:p w:rsidR="0088659A" w:rsidRPr="002155C9" w:rsidRDefault="00320646">
      <w:pPr>
        <w:spacing w:before="280" w:after="280"/>
        <w:jc w:val="center"/>
        <w:rPr>
          <w:sz w:val="24"/>
          <w:szCs w:val="24"/>
        </w:rPr>
      </w:pPr>
      <w:r w:rsidRPr="002155C9">
        <w:rPr>
          <w:sz w:val="24"/>
          <w:szCs w:val="24"/>
        </w:rPr>
        <w:t>2.11. Благоустрій</w:t>
      </w:r>
    </w:p>
    <w:p w:rsidR="0088659A" w:rsidRPr="002155C9" w:rsidRDefault="00320646">
      <w:pPr>
        <w:ind w:firstLine="900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>У 2017  році в селищі планується провести ремонти доріг та тротуарів, озеленення і освітлення в</w:t>
      </w:r>
      <w:r w:rsidR="00537592" w:rsidRPr="002155C9">
        <w:rPr>
          <w:b w:val="0"/>
          <w:sz w:val="24"/>
          <w:szCs w:val="24"/>
        </w:rPr>
        <w:t xml:space="preserve">улиць, санітарну очистку селища, </w:t>
      </w:r>
      <w:r w:rsidRPr="002155C9">
        <w:rPr>
          <w:b w:val="0"/>
          <w:sz w:val="24"/>
          <w:szCs w:val="24"/>
        </w:rPr>
        <w:t>а саме :</w:t>
      </w:r>
    </w:p>
    <w:p w:rsidR="0088659A" w:rsidRPr="002155C9" w:rsidRDefault="00320646">
      <w:pPr>
        <w:ind w:firstLine="900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Відповідно до Програми капітального та поточного ремонту автомобільних  доріг  комунальної власності селища  </w:t>
      </w:r>
      <w:proofErr w:type="spellStart"/>
      <w:r w:rsidRPr="002155C9">
        <w:rPr>
          <w:b w:val="0"/>
          <w:sz w:val="24"/>
          <w:szCs w:val="24"/>
        </w:rPr>
        <w:t>Немішаєве</w:t>
      </w:r>
      <w:proofErr w:type="spellEnd"/>
      <w:r w:rsidRPr="002155C9">
        <w:rPr>
          <w:b w:val="0"/>
          <w:sz w:val="24"/>
          <w:szCs w:val="24"/>
        </w:rPr>
        <w:t xml:space="preserve">  на період 2016- 2017 років: ( всього  816000грн.)</w:t>
      </w:r>
    </w:p>
    <w:p w:rsidR="0088659A" w:rsidRPr="002155C9" w:rsidRDefault="00320646">
      <w:pPr>
        <w:numPr>
          <w:ilvl w:val="0"/>
          <w:numId w:val="9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Капітальний ремонт вулиць Біохімічна, Паркова, Шевченка, Затишна , Гагаріна,  Горького, Миру, Перемоги. </w:t>
      </w:r>
    </w:p>
    <w:p w:rsidR="0088659A" w:rsidRPr="002155C9" w:rsidRDefault="00320646">
      <w:pPr>
        <w:numPr>
          <w:ilvl w:val="0"/>
          <w:numId w:val="9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Поточний ремонт вулиць Інститутської, Осіння, Шкільна,                                                   провулок виїзд з Пушкіна на </w:t>
      </w:r>
      <w:proofErr w:type="spellStart"/>
      <w:r w:rsidRPr="002155C9">
        <w:rPr>
          <w:b w:val="0"/>
          <w:sz w:val="24"/>
          <w:szCs w:val="24"/>
        </w:rPr>
        <w:t>Чкалова</w:t>
      </w:r>
      <w:proofErr w:type="spellEnd"/>
      <w:r w:rsidRPr="002155C9">
        <w:rPr>
          <w:b w:val="0"/>
          <w:sz w:val="24"/>
          <w:szCs w:val="24"/>
        </w:rPr>
        <w:t>, виїзд з вул. Перемоги на площу, Мічуріна.</w:t>
      </w:r>
    </w:p>
    <w:p w:rsidR="0088659A" w:rsidRPr="002155C9" w:rsidRDefault="00320646">
      <w:pPr>
        <w:ind w:left="540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Відповідно до затвердженої Програми благоустрою селища </w:t>
      </w:r>
      <w:proofErr w:type="spellStart"/>
      <w:r w:rsidRPr="002155C9">
        <w:rPr>
          <w:b w:val="0"/>
          <w:sz w:val="24"/>
          <w:szCs w:val="24"/>
        </w:rPr>
        <w:t>Немішаєве</w:t>
      </w:r>
      <w:proofErr w:type="spellEnd"/>
      <w:r w:rsidRPr="002155C9">
        <w:rPr>
          <w:b w:val="0"/>
          <w:sz w:val="24"/>
          <w:szCs w:val="24"/>
        </w:rPr>
        <w:t xml:space="preserve"> на 2017-2020 роки:</w:t>
      </w:r>
    </w:p>
    <w:p w:rsidR="0088659A" w:rsidRPr="002155C9" w:rsidRDefault="00320646">
      <w:pPr>
        <w:numPr>
          <w:ilvl w:val="0"/>
          <w:numId w:val="9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Встановити обмежувальні знаки на вул. Пушкіна в напрямку ЗОШ № 2, лежачий поліцейський в кінці вул. Залізничної – начало вул. Перемоги, по вул. Різдвяній,  по вул. Південній, по вул. </w:t>
      </w:r>
      <w:proofErr w:type="spellStart"/>
      <w:r w:rsidRPr="002155C9">
        <w:rPr>
          <w:b w:val="0"/>
          <w:sz w:val="24"/>
          <w:szCs w:val="24"/>
        </w:rPr>
        <w:t>Чкалова</w:t>
      </w:r>
      <w:proofErr w:type="spellEnd"/>
      <w:r w:rsidRPr="002155C9">
        <w:rPr>
          <w:b w:val="0"/>
          <w:sz w:val="24"/>
          <w:szCs w:val="24"/>
        </w:rPr>
        <w:t xml:space="preserve">, навпроти парку Слави по вул.. Залізничній, </w:t>
      </w:r>
    </w:p>
    <w:p w:rsidR="0088659A" w:rsidRPr="002155C9" w:rsidRDefault="00320646">
      <w:pPr>
        <w:numPr>
          <w:ilvl w:val="0"/>
          <w:numId w:val="9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Встановити додаткові камери відеоспостереження </w:t>
      </w:r>
    </w:p>
    <w:p w:rsidR="0088659A" w:rsidRPr="002155C9" w:rsidRDefault="00320646">
      <w:pPr>
        <w:numPr>
          <w:ilvl w:val="0"/>
          <w:numId w:val="9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Обладнати пішохідну доріжку по  вул. Перемоги, до масиву « Біохімічний»</w:t>
      </w:r>
    </w:p>
    <w:p w:rsidR="0088659A" w:rsidRPr="002155C9" w:rsidRDefault="00320646">
      <w:pPr>
        <w:numPr>
          <w:ilvl w:val="0"/>
          <w:numId w:val="9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Облаштувати місце для зупинки автобусів біля «Фори»</w:t>
      </w:r>
    </w:p>
    <w:p w:rsidR="0088659A" w:rsidRPr="002155C9" w:rsidRDefault="00320646">
      <w:pPr>
        <w:numPr>
          <w:ilvl w:val="0"/>
          <w:numId w:val="9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Облаштувати  місця для паркування автотранспорту на привокзальній площі та біля « Фори»</w:t>
      </w:r>
    </w:p>
    <w:p w:rsidR="0088659A" w:rsidRPr="002155C9" w:rsidRDefault="00320646">
      <w:pPr>
        <w:numPr>
          <w:ilvl w:val="0"/>
          <w:numId w:val="9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відкрити дорогу від масиву Біохімічний до аграрного коледжу та відремонтувати прохід через  гаражі на масив Біохімічний  твердим покриттям</w:t>
      </w:r>
    </w:p>
    <w:p w:rsidR="0088659A" w:rsidRPr="002155C9" w:rsidRDefault="00320646">
      <w:pPr>
        <w:numPr>
          <w:ilvl w:val="0"/>
          <w:numId w:val="9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озеленення міського парку навпроти ЗОШ № 1;</w:t>
      </w:r>
    </w:p>
    <w:p w:rsidR="0088659A" w:rsidRPr="002155C9" w:rsidRDefault="00320646">
      <w:pPr>
        <w:numPr>
          <w:ilvl w:val="0"/>
          <w:numId w:val="9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впорядкування паркової зони по вул. Пушкіна </w:t>
      </w:r>
    </w:p>
    <w:p w:rsidR="0088659A" w:rsidRPr="002155C9" w:rsidRDefault="00320646">
      <w:pPr>
        <w:numPr>
          <w:ilvl w:val="0"/>
          <w:numId w:val="9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впорядкування і облаштування  скверу напроти ЗОШ № 2</w:t>
      </w:r>
    </w:p>
    <w:p w:rsidR="0088659A" w:rsidRPr="002155C9" w:rsidRDefault="00320646">
      <w:pPr>
        <w:numPr>
          <w:ilvl w:val="0"/>
          <w:numId w:val="9"/>
        </w:numPr>
        <w:ind w:hanging="360"/>
        <w:jc w:val="both"/>
        <w:rPr>
          <w:b w:val="0"/>
          <w:sz w:val="24"/>
          <w:szCs w:val="24"/>
        </w:rPr>
      </w:pPr>
      <w:proofErr w:type="spellStart"/>
      <w:r w:rsidRPr="002155C9">
        <w:rPr>
          <w:b w:val="0"/>
          <w:sz w:val="24"/>
          <w:szCs w:val="24"/>
        </w:rPr>
        <w:t>кронування</w:t>
      </w:r>
      <w:proofErr w:type="spellEnd"/>
      <w:r w:rsidRPr="002155C9">
        <w:rPr>
          <w:b w:val="0"/>
          <w:sz w:val="24"/>
          <w:szCs w:val="24"/>
        </w:rPr>
        <w:t xml:space="preserve"> дерев та вилучення сухостою;</w:t>
      </w:r>
    </w:p>
    <w:p w:rsidR="0088659A" w:rsidRPr="002155C9" w:rsidRDefault="00320646">
      <w:pPr>
        <w:numPr>
          <w:ilvl w:val="0"/>
          <w:numId w:val="9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проведення санітарної санації  масивів тополь, які загрожують життю та здоров’ю жителів; </w:t>
      </w:r>
    </w:p>
    <w:p w:rsidR="0088659A" w:rsidRPr="002155C9" w:rsidRDefault="0088659A" w:rsidP="00537592">
      <w:pPr>
        <w:ind w:left="900"/>
        <w:jc w:val="both"/>
        <w:rPr>
          <w:b w:val="0"/>
          <w:sz w:val="24"/>
          <w:szCs w:val="24"/>
        </w:rPr>
      </w:pPr>
    </w:p>
    <w:p w:rsidR="0088659A" w:rsidRPr="002155C9" w:rsidRDefault="00320646">
      <w:pPr>
        <w:numPr>
          <w:ilvl w:val="0"/>
          <w:numId w:val="9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закінчення робіт по огородженню міського кладовища;</w:t>
      </w:r>
    </w:p>
    <w:p w:rsidR="0088659A" w:rsidRPr="002155C9" w:rsidRDefault="00320646">
      <w:pPr>
        <w:numPr>
          <w:ilvl w:val="0"/>
          <w:numId w:val="9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ліквідація в селищі стихійних сміттєзвалищ;</w:t>
      </w:r>
    </w:p>
    <w:p w:rsidR="0088659A" w:rsidRPr="002155C9" w:rsidRDefault="00320646">
      <w:pPr>
        <w:numPr>
          <w:ilvl w:val="0"/>
          <w:numId w:val="9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проведення заходів щодо збереження та відновлення зелених насаджень загального користування прибережної зони вздовж річки Топірець та по вулиці Шевченка ;</w:t>
      </w:r>
    </w:p>
    <w:p w:rsidR="0088659A" w:rsidRPr="002155C9" w:rsidRDefault="00320646">
      <w:pPr>
        <w:numPr>
          <w:ilvl w:val="0"/>
          <w:numId w:val="9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Проведення заходів щодо санітарної очистки пойми річки Топірець</w:t>
      </w:r>
    </w:p>
    <w:p w:rsidR="0088659A" w:rsidRPr="002155C9" w:rsidRDefault="00320646">
      <w:pPr>
        <w:numPr>
          <w:ilvl w:val="0"/>
          <w:numId w:val="9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ремонт каналізаційних люків тепломережі та  водопровідної мережі;</w:t>
      </w:r>
    </w:p>
    <w:p w:rsidR="0088659A" w:rsidRPr="002155C9" w:rsidRDefault="00320646">
      <w:pPr>
        <w:numPr>
          <w:ilvl w:val="0"/>
          <w:numId w:val="9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вивіз та прибирання сміття з місць громадського користування;</w:t>
      </w:r>
    </w:p>
    <w:p w:rsidR="0088659A" w:rsidRPr="002155C9" w:rsidRDefault="00320646">
      <w:pPr>
        <w:numPr>
          <w:ilvl w:val="0"/>
          <w:numId w:val="9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встановлення в північній част</w:t>
      </w:r>
      <w:r w:rsidR="00537592" w:rsidRPr="002155C9">
        <w:rPr>
          <w:b w:val="0"/>
          <w:sz w:val="24"/>
          <w:szCs w:val="24"/>
        </w:rPr>
        <w:t xml:space="preserve">ині селища одностороннього руху, </w:t>
      </w:r>
      <w:r w:rsidRPr="002155C9">
        <w:rPr>
          <w:b w:val="0"/>
          <w:sz w:val="24"/>
          <w:szCs w:val="24"/>
        </w:rPr>
        <w:t xml:space="preserve">встановлення дорожніх знаків, нанесення дорожньої  розмітки на дорогах селища . </w:t>
      </w:r>
    </w:p>
    <w:p w:rsidR="0088659A" w:rsidRPr="002155C9" w:rsidRDefault="00320646">
      <w:pPr>
        <w:numPr>
          <w:ilvl w:val="0"/>
          <w:numId w:val="9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 xml:space="preserve">реконструкція вуличного освітлення на території селища, в т. ч вул. Чапаєва, Біохімічної, Шкільної, встановлення вуличного освітлення по дорозі від траси Київ-Ковель до агротехнічного коледжу ( вздовж   ТОВ „ </w:t>
      </w:r>
      <w:proofErr w:type="spellStart"/>
      <w:r w:rsidRPr="002155C9">
        <w:rPr>
          <w:b w:val="0"/>
          <w:sz w:val="24"/>
          <w:szCs w:val="24"/>
        </w:rPr>
        <w:t>Агрокабель</w:t>
      </w:r>
      <w:proofErr w:type="spellEnd"/>
      <w:r w:rsidRPr="002155C9">
        <w:rPr>
          <w:b w:val="0"/>
          <w:sz w:val="24"/>
          <w:szCs w:val="24"/>
        </w:rPr>
        <w:t>”), на масиві забудови « Ювілейний»</w:t>
      </w:r>
    </w:p>
    <w:p w:rsidR="0088659A" w:rsidRPr="002155C9" w:rsidRDefault="00320646">
      <w:pPr>
        <w:numPr>
          <w:ilvl w:val="0"/>
          <w:numId w:val="9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</w:rPr>
        <w:t>Активізувати роботу по відлову та стерилізації  бродячих тварин</w:t>
      </w:r>
    </w:p>
    <w:p w:rsidR="0088659A" w:rsidRPr="002155C9" w:rsidRDefault="00320646">
      <w:pPr>
        <w:numPr>
          <w:ilvl w:val="0"/>
          <w:numId w:val="9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  <w:highlight w:val="white"/>
        </w:rPr>
        <w:t>Створення газонів на прибудинкових територіях багатоквартирних будинків;</w:t>
      </w:r>
    </w:p>
    <w:p w:rsidR="0088659A" w:rsidRPr="002155C9" w:rsidRDefault="00320646">
      <w:pPr>
        <w:numPr>
          <w:ilvl w:val="0"/>
          <w:numId w:val="9"/>
        </w:numPr>
        <w:ind w:hanging="360"/>
        <w:jc w:val="both"/>
        <w:rPr>
          <w:b w:val="0"/>
          <w:sz w:val="24"/>
          <w:szCs w:val="24"/>
        </w:rPr>
      </w:pPr>
      <w:r w:rsidRPr="002155C9">
        <w:rPr>
          <w:b w:val="0"/>
          <w:sz w:val="24"/>
          <w:szCs w:val="24"/>
          <w:highlight w:val="white"/>
        </w:rPr>
        <w:lastRenderedPageBreak/>
        <w:t xml:space="preserve"> Створення </w:t>
      </w:r>
      <w:proofErr w:type="spellStart"/>
      <w:r w:rsidRPr="002155C9">
        <w:rPr>
          <w:b w:val="0"/>
          <w:sz w:val="24"/>
          <w:szCs w:val="24"/>
          <w:highlight w:val="white"/>
        </w:rPr>
        <w:t>горки</w:t>
      </w:r>
      <w:proofErr w:type="spellEnd"/>
      <w:r w:rsidRPr="002155C9">
        <w:rPr>
          <w:b w:val="0"/>
          <w:sz w:val="24"/>
          <w:szCs w:val="24"/>
          <w:highlight w:val="white"/>
        </w:rPr>
        <w:t xml:space="preserve"> для катання дітей в зимовий період. </w:t>
      </w:r>
    </w:p>
    <w:p w:rsidR="0088659A" w:rsidRPr="002155C9" w:rsidRDefault="00320646">
      <w:pPr>
        <w:ind w:firstLine="708"/>
        <w:jc w:val="both"/>
        <w:rPr>
          <w:sz w:val="24"/>
          <w:szCs w:val="24"/>
        </w:rPr>
      </w:pPr>
      <w:r w:rsidRPr="002155C9">
        <w:rPr>
          <w:b w:val="0"/>
          <w:sz w:val="24"/>
          <w:szCs w:val="24"/>
          <w:highlight w:val="white"/>
        </w:rPr>
        <w:t xml:space="preserve">Планується придбати </w:t>
      </w:r>
      <w:r w:rsidR="00A42C65" w:rsidRPr="002155C9">
        <w:rPr>
          <w:b w:val="0"/>
          <w:sz w:val="24"/>
          <w:szCs w:val="24"/>
          <w:highlight w:val="white"/>
        </w:rPr>
        <w:t xml:space="preserve">механізм </w:t>
      </w:r>
      <w:r w:rsidRPr="002155C9">
        <w:rPr>
          <w:b w:val="0"/>
          <w:sz w:val="24"/>
          <w:szCs w:val="24"/>
          <w:highlight w:val="white"/>
        </w:rPr>
        <w:t xml:space="preserve"> для прибирання тротуарів від снігу</w:t>
      </w:r>
      <w:r w:rsidR="00A42C65" w:rsidRPr="002155C9">
        <w:rPr>
          <w:b w:val="0"/>
          <w:sz w:val="24"/>
          <w:szCs w:val="24"/>
          <w:highlight w:val="white"/>
        </w:rPr>
        <w:t xml:space="preserve"> </w:t>
      </w:r>
      <w:r w:rsidRPr="002155C9">
        <w:rPr>
          <w:b w:val="0"/>
          <w:sz w:val="24"/>
          <w:szCs w:val="24"/>
          <w:highlight w:val="white"/>
        </w:rPr>
        <w:t>(40000 грн.)</w:t>
      </w:r>
    </w:p>
    <w:p w:rsidR="0088659A" w:rsidRPr="002155C9" w:rsidRDefault="0088659A">
      <w:pPr>
        <w:ind w:left="540"/>
        <w:jc w:val="both"/>
        <w:rPr>
          <w:sz w:val="24"/>
          <w:szCs w:val="24"/>
        </w:rPr>
      </w:pPr>
    </w:p>
    <w:p w:rsidR="0088659A" w:rsidRPr="002155C9" w:rsidRDefault="0088659A">
      <w:pPr>
        <w:jc w:val="both"/>
        <w:rPr>
          <w:sz w:val="24"/>
          <w:szCs w:val="24"/>
        </w:rPr>
      </w:pPr>
    </w:p>
    <w:p w:rsidR="0088659A" w:rsidRPr="002155C9" w:rsidRDefault="00320646">
      <w:pPr>
        <w:jc w:val="center"/>
        <w:rPr>
          <w:sz w:val="24"/>
          <w:szCs w:val="24"/>
        </w:rPr>
      </w:pPr>
      <w:r w:rsidRPr="002155C9">
        <w:rPr>
          <w:sz w:val="24"/>
          <w:szCs w:val="24"/>
        </w:rPr>
        <w:t>3. ФІНАНСОВЕ ЗАБЕЗПЕЧЕННЯ ПРОГРАМИ</w:t>
      </w:r>
    </w:p>
    <w:p w:rsidR="0088659A" w:rsidRPr="002155C9" w:rsidRDefault="0088659A">
      <w:pPr>
        <w:jc w:val="both"/>
        <w:rPr>
          <w:sz w:val="24"/>
          <w:szCs w:val="24"/>
        </w:rPr>
      </w:pPr>
    </w:p>
    <w:p w:rsidR="0088659A" w:rsidRPr="002155C9" w:rsidRDefault="00320646">
      <w:pPr>
        <w:jc w:val="both"/>
        <w:rPr>
          <w:sz w:val="24"/>
          <w:szCs w:val="24"/>
        </w:rPr>
      </w:pPr>
      <w:bookmarkStart w:id="1" w:name="_gjdgxs" w:colFirst="0" w:colLast="0"/>
      <w:bookmarkEnd w:id="1"/>
      <w:r w:rsidRPr="002155C9">
        <w:rPr>
          <w:b w:val="0"/>
          <w:sz w:val="24"/>
          <w:szCs w:val="24"/>
        </w:rPr>
        <w:t xml:space="preserve">     Реалізація програми здійснюється відповідно до Закону України “ Про місцеве самоврядування в Україні ”, Бюджетного Кодексу України за рахунок коштів селищного бюджету (загального та спеціального фонду), коштів районного, обласного, державного бюджету, спеціальних коштів, </w:t>
      </w:r>
      <w:proofErr w:type="spellStart"/>
      <w:r w:rsidRPr="002155C9">
        <w:rPr>
          <w:b w:val="0"/>
          <w:sz w:val="24"/>
          <w:szCs w:val="24"/>
        </w:rPr>
        <w:t>коштів</w:t>
      </w:r>
      <w:proofErr w:type="spellEnd"/>
      <w:r w:rsidRPr="002155C9">
        <w:rPr>
          <w:b w:val="0"/>
          <w:sz w:val="24"/>
          <w:szCs w:val="24"/>
        </w:rPr>
        <w:t xml:space="preserve"> цільових фондів та інших, що не суперечать чинному законодавству.</w:t>
      </w:r>
    </w:p>
    <w:p w:rsidR="0088659A" w:rsidRPr="002155C9" w:rsidRDefault="0088659A">
      <w:pPr>
        <w:rPr>
          <w:sz w:val="24"/>
          <w:szCs w:val="24"/>
        </w:rPr>
      </w:pPr>
    </w:p>
    <w:sectPr w:rsidR="0088659A" w:rsidRPr="002155C9">
      <w:headerReference w:type="default" r:id="rId9"/>
      <w:pgSz w:w="11907" w:h="16840"/>
      <w:pgMar w:top="851" w:right="851" w:bottom="851" w:left="1418" w:header="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47" w:rsidRDefault="00646847">
      <w:r>
        <w:separator/>
      </w:r>
    </w:p>
  </w:endnote>
  <w:endnote w:type="continuationSeparator" w:id="0">
    <w:p w:rsidR="00646847" w:rsidRDefault="0064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47" w:rsidRDefault="00646847">
      <w:r>
        <w:separator/>
      </w:r>
    </w:p>
  </w:footnote>
  <w:footnote w:type="continuationSeparator" w:id="0">
    <w:p w:rsidR="00646847" w:rsidRDefault="00646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0C" w:rsidRDefault="00933E0C">
    <w:pPr>
      <w:tabs>
        <w:tab w:val="center" w:pos="4677"/>
        <w:tab w:val="right" w:pos="9355"/>
      </w:tabs>
      <w:spacing w:before="709"/>
      <w:jc w:val="center"/>
    </w:pPr>
    <w:r>
      <w:fldChar w:fldCharType="begin"/>
    </w:r>
    <w:r>
      <w:instrText>PAGE</w:instrText>
    </w:r>
    <w:r>
      <w:fldChar w:fldCharType="separate"/>
    </w:r>
    <w:r w:rsidR="003642BB">
      <w:rPr>
        <w:noProof/>
      </w:rPr>
      <w:t>16</w:t>
    </w:r>
    <w:r>
      <w:fldChar w:fldCharType="end"/>
    </w:r>
  </w:p>
  <w:p w:rsidR="00933E0C" w:rsidRDefault="00933E0C">
    <w:pPr>
      <w:tabs>
        <w:tab w:val="center" w:pos="4677"/>
        <w:tab w:val="right" w:pos="9355"/>
      </w:tabs>
      <w:ind w:right="360"/>
      <w:jc w:val="right"/>
    </w:pPr>
  </w:p>
  <w:p w:rsidR="00933E0C" w:rsidRDefault="00933E0C">
    <w:pPr>
      <w:tabs>
        <w:tab w:val="center" w:pos="4677"/>
        <w:tab w:val="right" w:pos="9355"/>
      </w:tabs>
      <w:ind w:right="360"/>
      <w:jc w:val="right"/>
    </w:pPr>
  </w:p>
  <w:p w:rsidR="00933E0C" w:rsidRDefault="00933E0C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2631"/>
    <w:multiLevelType w:val="hybridMultilevel"/>
    <w:tmpl w:val="CA548D5A"/>
    <w:lvl w:ilvl="0" w:tplc="0422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1745764E"/>
    <w:multiLevelType w:val="multilevel"/>
    <w:tmpl w:val="C8E0F0D8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19C12797"/>
    <w:multiLevelType w:val="multilevel"/>
    <w:tmpl w:val="20F6C346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1A94552E"/>
    <w:multiLevelType w:val="multilevel"/>
    <w:tmpl w:val="350EDE8C"/>
    <w:lvl w:ilvl="0"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">
    <w:nsid w:val="1EF54681"/>
    <w:multiLevelType w:val="multilevel"/>
    <w:tmpl w:val="EFE0E610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2474214B"/>
    <w:multiLevelType w:val="hybridMultilevel"/>
    <w:tmpl w:val="BFF6EFA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6">
    <w:nsid w:val="2775704A"/>
    <w:multiLevelType w:val="hybridMultilevel"/>
    <w:tmpl w:val="CD18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A855EC">
      <w:numFmt w:val="bullet"/>
      <w:lvlText w:val="·"/>
      <w:lvlJc w:val="left"/>
      <w:pPr>
        <w:ind w:left="1704" w:hanging="624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E1B78"/>
    <w:multiLevelType w:val="hybridMultilevel"/>
    <w:tmpl w:val="1DF6A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771DA"/>
    <w:multiLevelType w:val="multilevel"/>
    <w:tmpl w:val="247C19D8"/>
    <w:lvl w:ilvl="0">
      <w:start w:val="1"/>
      <w:numFmt w:val="decimal"/>
      <w:lvlText w:val="%1."/>
      <w:lvlJc w:val="left"/>
      <w:pPr>
        <w:ind w:left="1260" w:firstLine="90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980" w:firstLine="162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  <w:vertAlign w:val="baseline"/>
      </w:rPr>
    </w:lvl>
  </w:abstractNum>
  <w:abstractNum w:abstractNumId="9">
    <w:nsid w:val="4F2B60A4"/>
    <w:multiLevelType w:val="multilevel"/>
    <w:tmpl w:val="8652789A"/>
    <w:lvl w:ilvl="0">
      <w:numFmt w:val="bullet"/>
      <w:lvlText w:val="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>
    <w:nsid w:val="5D914E08"/>
    <w:multiLevelType w:val="multilevel"/>
    <w:tmpl w:val="7F626D5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>
    <w:nsid w:val="5F341AA5"/>
    <w:multiLevelType w:val="multilevel"/>
    <w:tmpl w:val="B950CDB6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6FFF67E1"/>
    <w:multiLevelType w:val="multilevel"/>
    <w:tmpl w:val="DF76364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12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659A"/>
    <w:rsid w:val="002155C9"/>
    <w:rsid w:val="00274E7E"/>
    <w:rsid w:val="00320646"/>
    <w:rsid w:val="003642BB"/>
    <w:rsid w:val="004022AC"/>
    <w:rsid w:val="00413C5E"/>
    <w:rsid w:val="00510619"/>
    <w:rsid w:val="00537592"/>
    <w:rsid w:val="00646847"/>
    <w:rsid w:val="0088659A"/>
    <w:rsid w:val="00930B30"/>
    <w:rsid w:val="00933E0C"/>
    <w:rsid w:val="00A351E6"/>
    <w:rsid w:val="00A42C65"/>
    <w:rsid w:val="00A81D1D"/>
    <w:rsid w:val="00B438F6"/>
    <w:rsid w:val="00B45A71"/>
    <w:rsid w:val="00E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color w:val="000000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4E7E"/>
    <w:pPr>
      <w:ind w:left="720"/>
      <w:contextualSpacing/>
    </w:pPr>
  </w:style>
  <w:style w:type="paragraph" w:styleId="a7">
    <w:name w:val="Body Text Indent"/>
    <w:aliases w:val="Подпись к рис.,Ïîäïèñü ê ðèñ."/>
    <w:basedOn w:val="a"/>
    <w:link w:val="a8"/>
    <w:rsid w:val="00EF68CF"/>
    <w:pPr>
      <w:widowControl/>
      <w:ind w:firstLine="708"/>
      <w:jc w:val="both"/>
    </w:pPr>
    <w:rPr>
      <w:b w:val="0"/>
      <w:color w:val="auto"/>
      <w:sz w:val="28"/>
      <w:lang w:eastAsia="ru-RU"/>
    </w:rPr>
  </w:style>
  <w:style w:type="character" w:customStyle="1" w:styleId="a8">
    <w:name w:val="Основной текст с отступом Знак"/>
    <w:aliases w:val="Подпись к рис. Знак,Ïîäïèñü ê ðèñ. Знак"/>
    <w:basedOn w:val="a0"/>
    <w:link w:val="a7"/>
    <w:rsid w:val="00EF68CF"/>
    <w:rPr>
      <w:b w:val="0"/>
      <w:color w:val="auto"/>
      <w:sz w:val="28"/>
      <w:lang w:eastAsia="ru-RU"/>
    </w:rPr>
  </w:style>
  <w:style w:type="paragraph" w:customStyle="1" w:styleId="a9">
    <w:name w:val="Знак"/>
    <w:basedOn w:val="a"/>
    <w:rsid w:val="00EF68CF"/>
    <w:pPr>
      <w:widowControl/>
    </w:pPr>
    <w:rPr>
      <w:rFonts w:ascii="Peterburg" w:hAnsi="Peterburg" w:cs="Peterburg"/>
      <w:b w:val="0"/>
      <w:color w:val="auto"/>
      <w:lang w:val="en-US" w:eastAsia="en-US"/>
    </w:rPr>
  </w:style>
  <w:style w:type="character" w:styleId="aa">
    <w:name w:val="Strong"/>
    <w:qFormat/>
    <w:rsid w:val="00EF68CF"/>
    <w:rPr>
      <w:b w:val="0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color w:val="000000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4E7E"/>
    <w:pPr>
      <w:ind w:left="720"/>
      <w:contextualSpacing/>
    </w:pPr>
  </w:style>
  <w:style w:type="paragraph" w:styleId="a7">
    <w:name w:val="Body Text Indent"/>
    <w:aliases w:val="Подпись к рис.,Ïîäïèñü ê ðèñ."/>
    <w:basedOn w:val="a"/>
    <w:link w:val="a8"/>
    <w:rsid w:val="00EF68CF"/>
    <w:pPr>
      <w:widowControl/>
      <w:ind w:firstLine="708"/>
      <w:jc w:val="both"/>
    </w:pPr>
    <w:rPr>
      <w:b w:val="0"/>
      <w:color w:val="auto"/>
      <w:sz w:val="28"/>
      <w:lang w:eastAsia="ru-RU"/>
    </w:rPr>
  </w:style>
  <w:style w:type="character" w:customStyle="1" w:styleId="a8">
    <w:name w:val="Основной текст с отступом Знак"/>
    <w:aliases w:val="Подпись к рис. Знак,Ïîäïèñü ê ðèñ. Знак"/>
    <w:basedOn w:val="a0"/>
    <w:link w:val="a7"/>
    <w:rsid w:val="00EF68CF"/>
    <w:rPr>
      <w:b w:val="0"/>
      <w:color w:val="auto"/>
      <w:sz w:val="28"/>
      <w:lang w:eastAsia="ru-RU"/>
    </w:rPr>
  </w:style>
  <w:style w:type="paragraph" w:customStyle="1" w:styleId="a9">
    <w:name w:val="Знак"/>
    <w:basedOn w:val="a"/>
    <w:rsid w:val="00EF68CF"/>
    <w:pPr>
      <w:widowControl/>
    </w:pPr>
    <w:rPr>
      <w:rFonts w:ascii="Peterburg" w:hAnsi="Peterburg" w:cs="Peterburg"/>
      <w:b w:val="0"/>
      <w:color w:val="auto"/>
      <w:lang w:val="en-US" w:eastAsia="en-US"/>
    </w:rPr>
  </w:style>
  <w:style w:type="character" w:styleId="aa">
    <w:name w:val="Strong"/>
    <w:qFormat/>
    <w:rsid w:val="00EF68CF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/WINDOWS/TEMP/Rar$DI07.79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17</Pages>
  <Words>26591</Words>
  <Characters>15158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ZemReestr</dc:creator>
  <cp:lastModifiedBy>ZemReestr</cp:lastModifiedBy>
  <cp:revision>8</cp:revision>
  <dcterms:created xsi:type="dcterms:W3CDTF">2017-02-02T09:30:00Z</dcterms:created>
  <dcterms:modified xsi:type="dcterms:W3CDTF">2017-02-05T11:37:00Z</dcterms:modified>
</cp:coreProperties>
</file>